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3B8B6" w14:textId="1205A783" w:rsidR="00A95144" w:rsidRDefault="006A3F45" w:rsidP="00A95144">
      <w:pPr>
        <w:jc w:val="center"/>
        <w:rPr>
          <w:rFonts w:ascii="Calibri" w:eastAsia="Times New Roman" w:hAnsi="Calibri" w:cs="Calibri"/>
          <w:b/>
          <w:color w:val="000000"/>
          <w:sz w:val="28"/>
          <w:szCs w:val="24"/>
          <w:u w:val="single"/>
          <w:lang w:eastAsia="en-GB"/>
        </w:rPr>
      </w:pPr>
      <w:r>
        <w:rPr>
          <w:rFonts w:ascii="Calibri" w:eastAsia="Times New Roman" w:hAnsi="Calibri" w:cs="Calibri"/>
          <w:b/>
          <w:color w:val="000000"/>
          <w:sz w:val="28"/>
          <w:szCs w:val="24"/>
          <w:u w:val="single"/>
          <w:lang w:eastAsia="en-GB"/>
        </w:rPr>
        <w:t>Spanish</w:t>
      </w:r>
      <w:r w:rsidR="00927753">
        <w:rPr>
          <w:rFonts w:ascii="Calibri" w:eastAsia="Times New Roman" w:hAnsi="Calibri" w:cs="Calibri"/>
          <w:b/>
          <w:color w:val="000000"/>
          <w:sz w:val="28"/>
          <w:szCs w:val="24"/>
          <w:u w:val="single"/>
          <w:lang w:eastAsia="en-GB"/>
        </w:rPr>
        <w:t xml:space="preserve"> </w:t>
      </w:r>
      <w:r w:rsidR="00EA6F22">
        <w:rPr>
          <w:rFonts w:ascii="Calibri" w:eastAsia="Times New Roman" w:hAnsi="Calibri" w:cs="Calibri"/>
          <w:b/>
          <w:color w:val="000000"/>
          <w:sz w:val="28"/>
          <w:szCs w:val="24"/>
          <w:u w:val="single"/>
          <w:lang w:eastAsia="en-GB"/>
        </w:rPr>
        <w:t xml:space="preserve">Y11 Pre- </w:t>
      </w:r>
      <w:proofErr w:type="gramStart"/>
      <w:r w:rsidR="00EA6F22">
        <w:rPr>
          <w:rFonts w:ascii="Calibri" w:eastAsia="Times New Roman" w:hAnsi="Calibri" w:cs="Calibri"/>
          <w:b/>
          <w:color w:val="000000"/>
          <w:sz w:val="28"/>
          <w:szCs w:val="24"/>
          <w:u w:val="single"/>
          <w:lang w:eastAsia="en-GB"/>
        </w:rPr>
        <w:t>A</w:t>
      </w:r>
      <w:proofErr w:type="gramEnd"/>
      <w:r w:rsidR="00EA6F22">
        <w:rPr>
          <w:rFonts w:ascii="Calibri" w:eastAsia="Times New Roman" w:hAnsi="Calibri" w:cs="Calibri"/>
          <w:b/>
          <w:color w:val="000000"/>
          <w:sz w:val="28"/>
          <w:szCs w:val="24"/>
          <w:u w:val="single"/>
          <w:lang w:eastAsia="en-GB"/>
        </w:rPr>
        <w:t xml:space="preserve"> Level</w:t>
      </w:r>
      <w:r w:rsidR="00C50413">
        <w:rPr>
          <w:rFonts w:ascii="Calibri" w:eastAsia="Times New Roman" w:hAnsi="Calibri" w:cs="Calibri"/>
          <w:b/>
          <w:color w:val="000000"/>
          <w:sz w:val="28"/>
          <w:szCs w:val="24"/>
          <w:u w:val="single"/>
          <w:lang w:eastAsia="en-GB"/>
        </w:rPr>
        <w:t xml:space="preserve"> </w:t>
      </w:r>
      <w:r w:rsidR="00A95144" w:rsidRPr="00A95144">
        <w:rPr>
          <w:rFonts w:ascii="Calibri" w:eastAsia="Times New Roman" w:hAnsi="Calibri" w:cs="Calibri"/>
          <w:b/>
          <w:color w:val="000000"/>
          <w:sz w:val="28"/>
          <w:szCs w:val="24"/>
          <w:u w:val="single"/>
          <w:lang w:eastAsia="en-GB"/>
        </w:rPr>
        <w:t>Task</w:t>
      </w:r>
      <w:r w:rsidR="00C50413">
        <w:rPr>
          <w:rFonts w:ascii="Calibri" w:eastAsia="Times New Roman" w:hAnsi="Calibri" w:cs="Calibri"/>
          <w:b/>
          <w:color w:val="000000"/>
          <w:sz w:val="28"/>
          <w:szCs w:val="24"/>
          <w:u w:val="single"/>
          <w:lang w:eastAsia="en-GB"/>
        </w:rPr>
        <w:t xml:space="preserve">s – Term </w:t>
      </w:r>
      <w:r w:rsidR="005C2210">
        <w:rPr>
          <w:rFonts w:ascii="Calibri" w:eastAsia="Times New Roman" w:hAnsi="Calibri" w:cs="Calibri"/>
          <w:b/>
          <w:color w:val="000000"/>
          <w:sz w:val="28"/>
          <w:szCs w:val="24"/>
          <w:u w:val="single"/>
          <w:lang w:eastAsia="en-GB"/>
        </w:rPr>
        <w:t>6</w:t>
      </w:r>
      <w:r w:rsidR="00F415FF">
        <w:rPr>
          <w:rFonts w:ascii="Calibri" w:eastAsia="Times New Roman" w:hAnsi="Calibri" w:cs="Calibri"/>
          <w:b/>
          <w:color w:val="000000"/>
          <w:sz w:val="28"/>
          <w:szCs w:val="24"/>
          <w:u w:val="single"/>
          <w:lang w:eastAsia="en-GB"/>
        </w:rPr>
        <w:t xml:space="preserve"> &amp; Summer</w:t>
      </w:r>
    </w:p>
    <w:p w14:paraId="12A20F1D" w14:textId="77777777" w:rsidR="00C50413" w:rsidRPr="00C50413" w:rsidRDefault="00C50413" w:rsidP="00C50413">
      <w:pPr>
        <w:jc w:val="both"/>
        <w:rPr>
          <w:rFonts w:ascii="Calibri" w:eastAsia="Times New Roman" w:hAnsi="Calibri" w:cs="Calibri"/>
          <w:sz w:val="24"/>
          <w:szCs w:val="24"/>
          <w:lang w:eastAsia="en-GB"/>
        </w:rPr>
      </w:pPr>
      <w:r w:rsidRPr="00C50413">
        <w:rPr>
          <w:rFonts w:ascii="Calibri" w:eastAsia="Times New Roman" w:hAnsi="Calibri" w:cs="Calibri"/>
          <w:sz w:val="24"/>
          <w:szCs w:val="24"/>
          <w:lang w:eastAsia="en-GB"/>
        </w:rPr>
        <w:t xml:space="preserve">Dear year 11, </w:t>
      </w:r>
      <w:r>
        <w:rPr>
          <w:rFonts w:ascii="Calibri" w:eastAsia="Times New Roman" w:hAnsi="Calibri" w:cs="Calibri"/>
          <w:sz w:val="24"/>
          <w:szCs w:val="24"/>
          <w:lang w:eastAsia="en-GB"/>
        </w:rPr>
        <w:t xml:space="preserve">I hope you are well. </w:t>
      </w:r>
      <w:proofErr w:type="spellStart"/>
      <w:r w:rsidR="006A3F45">
        <w:rPr>
          <w:rFonts w:ascii="Calibri" w:eastAsia="Times New Roman" w:hAnsi="Calibri" w:cs="Calibri"/>
          <w:sz w:val="24"/>
          <w:szCs w:val="24"/>
          <w:lang w:eastAsia="en-GB"/>
        </w:rPr>
        <w:t>Felicidades</w:t>
      </w:r>
      <w:proofErr w:type="spellEnd"/>
      <w:r>
        <w:rPr>
          <w:rFonts w:ascii="Calibri" w:eastAsia="Times New Roman" w:hAnsi="Calibri" w:cs="Calibri"/>
          <w:sz w:val="24"/>
          <w:szCs w:val="24"/>
          <w:lang w:eastAsia="en-GB"/>
        </w:rPr>
        <w:t xml:space="preserve">! </w:t>
      </w:r>
      <w:r w:rsidRPr="00C50413">
        <w:rPr>
          <w:rFonts w:ascii="Calibri" w:eastAsia="Times New Roman" w:hAnsi="Calibri" w:cs="Calibri"/>
          <w:sz w:val="24"/>
          <w:szCs w:val="24"/>
          <w:lang w:eastAsia="en-GB"/>
        </w:rPr>
        <w:t xml:space="preserve">I am so pleased that you </w:t>
      </w:r>
      <w:r>
        <w:rPr>
          <w:rFonts w:ascii="Calibri" w:eastAsia="Times New Roman" w:hAnsi="Calibri" w:cs="Calibri"/>
          <w:sz w:val="24"/>
          <w:szCs w:val="24"/>
          <w:lang w:eastAsia="en-GB"/>
        </w:rPr>
        <w:t xml:space="preserve">have opted to continue to study </w:t>
      </w:r>
      <w:r w:rsidR="006A3F45">
        <w:rPr>
          <w:rFonts w:ascii="Calibri" w:eastAsia="Times New Roman" w:hAnsi="Calibri" w:cs="Calibri"/>
          <w:sz w:val="24"/>
          <w:szCs w:val="24"/>
          <w:lang w:eastAsia="en-GB"/>
        </w:rPr>
        <w:t>Spanish</w:t>
      </w:r>
      <w:r>
        <w:rPr>
          <w:rFonts w:ascii="Calibri" w:eastAsia="Times New Roman" w:hAnsi="Calibri" w:cs="Calibri"/>
          <w:sz w:val="24"/>
          <w:szCs w:val="24"/>
          <w:lang w:eastAsia="en-GB"/>
        </w:rPr>
        <w:t xml:space="preserve"> at A level and I look forward to starting you off on this journey! Learning </w:t>
      </w:r>
      <w:r w:rsidR="006A3F45">
        <w:rPr>
          <w:rFonts w:ascii="Calibri" w:eastAsia="Times New Roman" w:hAnsi="Calibri" w:cs="Calibri"/>
          <w:sz w:val="24"/>
          <w:szCs w:val="24"/>
          <w:lang w:eastAsia="en-GB"/>
        </w:rPr>
        <w:t>Spanish</w:t>
      </w:r>
      <w:r>
        <w:rPr>
          <w:rFonts w:ascii="Calibri" w:eastAsia="Times New Roman" w:hAnsi="Calibri" w:cs="Calibri"/>
          <w:sz w:val="24"/>
          <w:szCs w:val="24"/>
          <w:lang w:eastAsia="en-GB"/>
        </w:rPr>
        <w:t xml:space="preserve"> at A level is so exciting </w:t>
      </w:r>
      <w:r w:rsidR="00D13A98">
        <w:rPr>
          <w:rFonts w:ascii="Calibri" w:eastAsia="Times New Roman" w:hAnsi="Calibri" w:cs="Calibri"/>
          <w:sz w:val="24"/>
          <w:szCs w:val="24"/>
          <w:lang w:eastAsia="en-GB"/>
        </w:rPr>
        <w:t>as you</w:t>
      </w:r>
      <w:r>
        <w:rPr>
          <w:rFonts w:ascii="Calibri" w:eastAsia="Times New Roman" w:hAnsi="Calibri" w:cs="Calibri"/>
          <w:sz w:val="24"/>
          <w:szCs w:val="24"/>
          <w:lang w:eastAsia="en-GB"/>
        </w:rPr>
        <w:t xml:space="preserve"> discover more and more about </w:t>
      </w:r>
      <w:r w:rsidR="006A3F45">
        <w:rPr>
          <w:rFonts w:ascii="Calibri" w:eastAsia="Times New Roman" w:hAnsi="Calibri" w:cs="Calibri"/>
          <w:sz w:val="24"/>
          <w:szCs w:val="24"/>
          <w:lang w:eastAsia="en-GB"/>
        </w:rPr>
        <w:t>Hispanic</w:t>
      </w:r>
      <w:r>
        <w:rPr>
          <w:rFonts w:ascii="Calibri" w:eastAsia="Times New Roman" w:hAnsi="Calibri" w:cs="Calibri"/>
          <w:sz w:val="24"/>
          <w:szCs w:val="24"/>
          <w:lang w:eastAsia="en-GB"/>
        </w:rPr>
        <w:t xml:space="preserve"> life and culture. The suggestions below are designed as a starting point for you to find </w:t>
      </w:r>
      <w:r w:rsidR="006A3F45">
        <w:rPr>
          <w:rFonts w:ascii="Calibri" w:eastAsia="Times New Roman" w:hAnsi="Calibri" w:cs="Calibri"/>
          <w:sz w:val="24"/>
          <w:szCs w:val="24"/>
          <w:lang w:eastAsia="en-GB"/>
        </w:rPr>
        <w:t>Spanish</w:t>
      </w:r>
      <w:r>
        <w:rPr>
          <w:rFonts w:ascii="Calibri" w:eastAsia="Times New Roman" w:hAnsi="Calibri" w:cs="Calibri"/>
          <w:sz w:val="24"/>
          <w:szCs w:val="24"/>
          <w:lang w:eastAsia="en-GB"/>
        </w:rPr>
        <w:t xml:space="preserve"> topics and media that interest and inspire you, but they will undoubtedly lead you to your own discoveries of great films, podcasts, websites and </w:t>
      </w:r>
      <w:r w:rsidR="00D13A98">
        <w:rPr>
          <w:rFonts w:ascii="Calibri" w:eastAsia="Times New Roman" w:hAnsi="Calibri" w:cs="Calibri"/>
          <w:sz w:val="24"/>
          <w:szCs w:val="24"/>
          <w:lang w:eastAsia="en-GB"/>
        </w:rPr>
        <w:t xml:space="preserve">other </w:t>
      </w:r>
      <w:r>
        <w:rPr>
          <w:rFonts w:ascii="Calibri" w:eastAsia="Times New Roman" w:hAnsi="Calibri" w:cs="Calibri"/>
          <w:sz w:val="24"/>
          <w:szCs w:val="24"/>
          <w:lang w:eastAsia="en-GB"/>
        </w:rPr>
        <w:t>resources. Here are some tasks to try</w:t>
      </w:r>
      <w:r w:rsidR="00D13A98">
        <w:rPr>
          <w:rFonts w:ascii="Calibri" w:eastAsia="Times New Roman" w:hAnsi="Calibri" w:cs="Calibri"/>
          <w:sz w:val="24"/>
          <w:szCs w:val="24"/>
          <w:lang w:eastAsia="en-GB"/>
        </w:rPr>
        <w:t>,</w:t>
      </w:r>
      <w:r>
        <w:rPr>
          <w:rFonts w:ascii="Calibri" w:eastAsia="Times New Roman" w:hAnsi="Calibri" w:cs="Calibri"/>
          <w:sz w:val="24"/>
          <w:szCs w:val="24"/>
          <w:lang w:eastAsia="en-GB"/>
        </w:rPr>
        <w:t xml:space="preserve"> and if you have any questions about anything please don’t hesitate to email me at </w:t>
      </w:r>
      <w:hyperlink r:id="rId6" w:history="1">
        <w:r w:rsidR="006A3F45" w:rsidRPr="005F0689">
          <w:rPr>
            <w:rStyle w:val="Hyperlink"/>
            <w:rFonts w:ascii="Calibri" w:eastAsia="Times New Roman" w:hAnsi="Calibri" w:cs="Calibri"/>
            <w:sz w:val="24"/>
            <w:szCs w:val="24"/>
            <w:lang w:eastAsia="en-GB"/>
          </w:rPr>
          <w:t>Blandin-Neaves@heles.plymouth.sch.uk</w:t>
        </w:r>
      </w:hyperlink>
      <w:r w:rsidR="006A3F45">
        <w:rPr>
          <w:rFonts w:ascii="Calibri" w:eastAsia="Times New Roman" w:hAnsi="Calibri" w:cs="Calibri"/>
          <w:sz w:val="24"/>
          <w:szCs w:val="24"/>
          <w:lang w:eastAsia="en-GB"/>
        </w:rPr>
        <w:t xml:space="preserve"> </w:t>
      </w:r>
    </w:p>
    <w:p w14:paraId="6E2A7BB6" w14:textId="77777777" w:rsidR="00A95144" w:rsidRPr="005C2210" w:rsidRDefault="00A95144" w:rsidP="00A95144">
      <w:pPr>
        <w:rPr>
          <w:rFonts w:ascii="Calibri" w:eastAsia="Times New Roman" w:hAnsi="Calibri" w:cs="Calibri"/>
          <w:b/>
          <w:color w:val="FF0000"/>
          <w:sz w:val="24"/>
          <w:szCs w:val="24"/>
          <w:lang w:val="es-ES_tradnl" w:eastAsia="en-GB"/>
        </w:rPr>
      </w:pPr>
      <w:r w:rsidRPr="005C2210">
        <w:rPr>
          <w:rFonts w:ascii="Calibri" w:eastAsia="Times New Roman" w:hAnsi="Calibri" w:cs="Calibri"/>
          <w:b/>
          <w:color w:val="FF0000"/>
          <w:sz w:val="24"/>
          <w:szCs w:val="24"/>
          <w:lang w:val="es-ES_tradnl" w:eastAsia="en-GB"/>
        </w:rPr>
        <w:t xml:space="preserve">1. Watch </w:t>
      </w:r>
      <w:r w:rsidR="006A3F45" w:rsidRPr="005C2210">
        <w:rPr>
          <w:rFonts w:ascii="Calibri" w:eastAsia="Times New Roman" w:hAnsi="Calibri" w:cs="Calibri"/>
          <w:b/>
          <w:color w:val="FF0000"/>
          <w:sz w:val="24"/>
          <w:szCs w:val="24"/>
          <w:lang w:val="es-ES_tradnl" w:eastAsia="en-GB"/>
        </w:rPr>
        <w:t>Spanish</w:t>
      </w:r>
      <w:r w:rsidRPr="005C2210">
        <w:rPr>
          <w:rFonts w:ascii="Calibri" w:eastAsia="Times New Roman" w:hAnsi="Calibri" w:cs="Calibri"/>
          <w:b/>
          <w:color w:val="FF0000"/>
          <w:sz w:val="24"/>
          <w:szCs w:val="24"/>
          <w:lang w:val="es-ES_tradnl" w:eastAsia="en-GB"/>
        </w:rPr>
        <w:t xml:space="preserve"> TV/Films  </w:t>
      </w:r>
    </w:p>
    <w:p w14:paraId="6ED8ED73" w14:textId="77777777" w:rsidR="006A3F45" w:rsidRPr="005C2210" w:rsidRDefault="00A95144" w:rsidP="00A95144">
      <w:pPr>
        <w:rPr>
          <w:rFonts w:ascii="Calibri" w:eastAsia="Times New Roman" w:hAnsi="Calibri" w:cs="Calibri"/>
          <w:color w:val="000000"/>
          <w:sz w:val="24"/>
          <w:szCs w:val="24"/>
          <w:lang w:val="es-ES_tradnl" w:eastAsia="en-GB"/>
        </w:rPr>
      </w:pPr>
      <w:r w:rsidRPr="005C2210">
        <w:rPr>
          <w:rFonts w:ascii="Calibri" w:eastAsia="Times New Roman" w:hAnsi="Calibri" w:cs="Calibri"/>
          <w:b/>
          <w:color w:val="000000"/>
          <w:sz w:val="24"/>
          <w:szCs w:val="24"/>
          <w:u w:val="single"/>
          <w:lang w:val="es-ES_tradnl" w:eastAsia="en-GB"/>
        </w:rPr>
        <w:t>FILMS</w:t>
      </w:r>
      <w:r w:rsidRPr="005C2210">
        <w:rPr>
          <w:rFonts w:ascii="Calibri" w:eastAsia="Times New Roman" w:hAnsi="Calibri" w:cs="Calibri"/>
          <w:color w:val="000000"/>
          <w:sz w:val="24"/>
          <w:szCs w:val="24"/>
          <w:lang w:val="es-ES_tradnl" w:eastAsia="en-GB"/>
        </w:rPr>
        <w:t xml:space="preserve">: </w:t>
      </w:r>
      <w:r w:rsidR="006A3F45" w:rsidRPr="005C2210">
        <w:rPr>
          <w:rFonts w:ascii="Calibri" w:eastAsia="Times New Roman" w:hAnsi="Calibri" w:cs="Calibri"/>
          <w:color w:val="000000"/>
          <w:sz w:val="24"/>
          <w:szCs w:val="24"/>
          <w:lang w:val="es-ES_tradnl" w:eastAsia="en-GB"/>
        </w:rPr>
        <w:t xml:space="preserve">There are a range of films on Netflix such as; Spanish Affair 2, Lo más sencillo es complicarlo todo, perdida, como caído del cielo, el ciudadano illustre, perdiendo el norte, el hoyo, Roma, Durante la tormenta (Mirage), Soltera Codiciada, el hijo. </w:t>
      </w:r>
    </w:p>
    <w:p w14:paraId="131A4A31" w14:textId="77777777" w:rsidR="00A95144" w:rsidRDefault="006A3F45" w:rsidP="00A95144">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There are also a range of free films of the following website: </w:t>
      </w:r>
      <w:hyperlink r:id="rId7" w:history="1">
        <w:r>
          <w:rPr>
            <w:rStyle w:val="Hyperlink"/>
          </w:rPr>
          <w:t>https://www.rtve.es/television/somos-cine/</w:t>
        </w:r>
      </w:hyperlink>
      <w:r>
        <w:rPr>
          <w:rFonts w:ascii="Calibri" w:eastAsia="Times New Roman" w:hAnsi="Calibri" w:cs="Calibri"/>
          <w:color w:val="000000"/>
          <w:sz w:val="24"/>
          <w:szCs w:val="24"/>
          <w:lang w:eastAsia="en-GB"/>
        </w:rPr>
        <w:t xml:space="preserve"> </w:t>
      </w:r>
    </w:p>
    <w:p w14:paraId="729D058D" w14:textId="77777777" w:rsidR="006A3F45" w:rsidRPr="006A3F45" w:rsidRDefault="006A3F45" w:rsidP="00A95144">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Many of your DVDs at home (such as Disney) can also be played in Spanish.</w:t>
      </w:r>
    </w:p>
    <w:p w14:paraId="0CEAE491" w14:textId="77777777" w:rsidR="00D13A98" w:rsidRPr="005C2210" w:rsidRDefault="00D13A98" w:rsidP="00D13A98">
      <w:pPr>
        <w:rPr>
          <w:rFonts w:ascii="Calibri" w:eastAsia="Times New Roman" w:hAnsi="Calibri" w:cs="Calibri"/>
          <w:color w:val="000000"/>
          <w:sz w:val="24"/>
          <w:szCs w:val="24"/>
          <w:lang w:val="es-ES_tradnl" w:eastAsia="en-GB"/>
        </w:rPr>
      </w:pPr>
      <w:r w:rsidRPr="005C2210">
        <w:rPr>
          <w:rFonts w:ascii="Calibri" w:eastAsia="Times New Roman" w:hAnsi="Calibri" w:cs="Calibri"/>
          <w:b/>
          <w:color w:val="000000"/>
          <w:sz w:val="24"/>
          <w:szCs w:val="24"/>
          <w:u w:val="single"/>
          <w:lang w:val="es-ES_tradnl" w:eastAsia="en-GB"/>
        </w:rPr>
        <w:t>SERIES</w:t>
      </w:r>
      <w:r w:rsidR="006A3F45" w:rsidRPr="005C2210">
        <w:rPr>
          <w:rFonts w:ascii="Calibri" w:eastAsia="Times New Roman" w:hAnsi="Calibri" w:cs="Calibri"/>
          <w:color w:val="000000"/>
          <w:sz w:val="24"/>
          <w:szCs w:val="24"/>
          <w:lang w:val="es-ES_tradnl" w:eastAsia="en-GB"/>
        </w:rPr>
        <w:t> : There are several series on Netflix such as ; Elite, Money Heist, la casa de flores, la casa de papel, cable girls, club de cuervos, narcos, la cathedral del mar, gran hotel.</w:t>
      </w:r>
    </w:p>
    <w:p w14:paraId="2A4F4959" w14:textId="77777777" w:rsidR="006A3F45" w:rsidRPr="006A3F45" w:rsidRDefault="006A3F45" w:rsidP="00D13A98">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You can also watch a range of programmes on </w:t>
      </w:r>
      <w:proofErr w:type="spellStart"/>
      <w:r>
        <w:rPr>
          <w:rFonts w:ascii="Calibri" w:eastAsia="Times New Roman" w:hAnsi="Calibri" w:cs="Calibri"/>
          <w:color w:val="000000"/>
          <w:sz w:val="24"/>
          <w:szCs w:val="24"/>
          <w:lang w:eastAsia="en-GB"/>
        </w:rPr>
        <w:t>Youtube</w:t>
      </w:r>
      <w:proofErr w:type="spellEnd"/>
      <w:r>
        <w:rPr>
          <w:rFonts w:ascii="Calibri" w:eastAsia="Times New Roman" w:hAnsi="Calibri" w:cs="Calibri"/>
          <w:color w:val="000000"/>
          <w:sz w:val="24"/>
          <w:szCs w:val="24"/>
          <w:lang w:eastAsia="en-GB"/>
        </w:rPr>
        <w:t xml:space="preserve"> in Spanish or your DVDs at home, such as ‘Friends’ in Spanish.</w:t>
      </w:r>
    </w:p>
    <w:p w14:paraId="3EBD976D" w14:textId="77777777" w:rsidR="00CA1B57" w:rsidRDefault="00CA1B57" w:rsidP="00A95144">
      <w:hyperlink w:history="1"/>
      <w:r w:rsidR="00A95144" w:rsidRPr="00371C6A">
        <w:rPr>
          <w:rFonts w:ascii="Calibri" w:eastAsia="Times New Roman" w:hAnsi="Calibri" w:cs="Calibri"/>
          <w:b/>
          <w:color w:val="FF0000"/>
          <w:sz w:val="24"/>
          <w:szCs w:val="24"/>
          <w:lang w:eastAsia="en-GB"/>
        </w:rPr>
        <w:t>2. Listen to the news on the radio.</w:t>
      </w:r>
      <w:r w:rsidR="00A95144" w:rsidRPr="00A95144">
        <w:rPr>
          <w:rFonts w:ascii="Calibri" w:eastAsia="Times New Roman" w:hAnsi="Calibri" w:cs="Calibri"/>
          <w:color w:val="FF0000"/>
          <w:sz w:val="24"/>
          <w:szCs w:val="24"/>
          <w:lang w:eastAsia="en-GB"/>
        </w:rPr>
        <w:t xml:space="preserve"> </w:t>
      </w:r>
      <w:hyperlink r:id="rId8" w:history="1">
        <w:r>
          <w:rPr>
            <w:rStyle w:val="Hyperlink"/>
          </w:rPr>
          <w:t>https://www.newsinslowspanish.com/?gclid=EAIaIQobChMI9MGN2bnv6AIVQbTtCh1CHwX8EAAYASAAEgK7KvD_BwE</w:t>
        </w:r>
      </w:hyperlink>
      <w:r>
        <w:t xml:space="preserve"> – this is made for students learning Spanish so a great resource!</w:t>
      </w:r>
    </w:p>
    <w:p w14:paraId="0A66FE01" w14:textId="77777777" w:rsidR="00CA1B57" w:rsidRDefault="00CA1B57" w:rsidP="00A95144">
      <w:hyperlink r:id="rId9" w:history="1">
        <w:r>
          <w:rPr>
            <w:rStyle w:val="Hyperlink"/>
          </w:rPr>
          <w:t>https://www.radio.net/s/rneradionacional</w:t>
        </w:r>
      </w:hyperlink>
      <w:r>
        <w:t xml:space="preserve"> , </w:t>
      </w:r>
      <w:hyperlink r:id="rId10" w:history="1">
        <w:r w:rsidRPr="005F0689">
          <w:rPr>
            <w:rStyle w:val="Hyperlink"/>
          </w:rPr>
          <w:t>www.lascuarentaprincipales.es</w:t>
        </w:r>
      </w:hyperlink>
      <w:r>
        <w:t xml:space="preserve"> are another 2!</w:t>
      </w:r>
    </w:p>
    <w:p w14:paraId="2C2B11D4" w14:textId="77777777" w:rsidR="00CA1B57" w:rsidRDefault="00CA1B57" w:rsidP="00A95144"/>
    <w:p w14:paraId="0B57C4F7" w14:textId="77777777" w:rsidR="00CA1B57" w:rsidRDefault="00A95144" w:rsidP="00A95144">
      <w:pPr>
        <w:rPr>
          <w:rFonts w:ascii="Calibri" w:eastAsia="Times New Roman" w:hAnsi="Calibri" w:cs="Calibri"/>
          <w:color w:val="000000"/>
          <w:sz w:val="24"/>
          <w:szCs w:val="24"/>
          <w:lang w:eastAsia="en-GB"/>
        </w:rPr>
      </w:pPr>
      <w:r w:rsidRPr="00371C6A">
        <w:rPr>
          <w:rFonts w:ascii="Calibri" w:eastAsia="Times New Roman" w:hAnsi="Calibri" w:cs="Calibri"/>
          <w:b/>
          <w:color w:val="FF0000"/>
          <w:sz w:val="24"/>
          <w:szCs w:val="24"/>
          <w:lang w:eastAsia="en-GB"/>
        </w:rPr>
        <w:t xml:space="preserve">3. Read </w:t>
      </w:r>
      <w:r w:rsidR="00CA1B57">
        <w:rPr>
          <w:rFonts w:ascii="Calibri" w:eastAsia="Times New Roman" w:hAnsi="Calibri" w:cs="Calibri"/>
          <w:b/>
          <w:color w:val="FF0000"/>
          <w:sz w:val="24"/>
          <w:szCs w:val="24"/>
          <w:lang w:eastAsia="en-GB"/>
        </w:rPr>
        <w:t>Spanish</w:t>
      </w:r>
      <w:r w:rsidRPr="00371C6A">
        <w:rPr>
          <w:rFonts w:ascii="Calibri" w:eastAsia="Times New Roman" w:hAnsi="Calibri" w:cs="Calibri"/>
          <w:b/>
          <w:color w:val="FF0000"/>
          <w:sz w:val="24"/>
          <w:szCs w:val="24"/>
          <w:lang w:eastAsia="en-GB"/>
        </w:rPr>
        <w:t xml:space="preserve"> news</w:t>
      </w:r>
      <w:r w:rsidRPr="00A95144">
        <w:rPr>
          <w:rFonts w:ascii="Calibri" w:eastAsia="Times New Roman" w:hAnsi="Calibri" w:cs="Calibri"/>
          <w:color w:val="FF0000"/>
          <w:sz w:val="24"/>
          <w:szCs w:val="24"/>
          <w:lang w:eastAsia="en-GB"/>
        </w:rPr>
        <w:t xml:space="preserve"> </w:t>
      </w:r>
      <w:r>
        <w:rPr>
          <w:rFonts w:ascii="Calibri" w:eastAsia="Times New Roman" w:hAnsi="Calibri" w:cs="Calibri"/>
          <w:color w:val="000000"/>
          <w:sz w:val="24"/>
          <w:szCs w:val="24"/>
          <w:lang w:eastAsia="en-GB"/>
        </w:rPr>
        <w:t xml:space="preserve">– </w:t>
      </w:r>
      <w:hyperlink r:id="rId11" w:history="1">
        <w:r w:rsidR="00CA1B57" w:rsidRPr="005F0689">
          <w:rPr>
            <w:rStyle w:val="Hyperlink"/>
            <w:rFonts w:ascii="Calibri" w:eastAsia="Times New Roman" w:hAnsi="Calibri" w:cs="Calibri"/>
            <w:sz w:val="24"/>
            <w:szCs w:val="24"/>
            <w:lang w:eastAsia="en-GB"/>
          </w:rPr>
          <w:t>www.elpaís.es</w:t>
        </w:r>
      </w:hyperlink>
      <w:r w:rsidR="00CA1B57">
        <w:rPr>
          <w:rStyle w:val="Hyperlink"/>
          <w:rFonts w:ascii="Calibri" w:eastAsia="Times New Roman" w:hAnsi="Calibri" w:cs="Calibri"/>
          <w:sz w:val="24"/>
          <w:szCs w:val="24"/>
          <w:lang w:eastAsia="en-GB"/>
        </w:rPr>
        <w:t xml:space="preserve"> </w:t>
      </w:r>
      <w:r>
        <w:rPr>
          <w:rFonts w:ascii="Calibri" w:eastAsia="Times New Roman" w:hAnsi="Calibri" w:cs="Calibri"/>
          <w:color w:val="000000"/>
          <w:sz w:val="24"/>
          <w:szCs w:val="24"/>
          <w:lang w:eastAsia="en-GB"/>
        </w:rPr>
        <w:t xml:space="preserve"> </w:t>
      </w:r>
      <w:r w:rsidR="00CA1B57">
        <w:rPr>
          <w:rFonts w:ascii="Calibri" w:eastAsia="Times New Roman" w:hAnsi="Calibri" w:cs="Calibri"/>
          <w:color w:val="000000"/>
          <w:sz w:val="24"/>
          <w:szCs w:val="24"/>
          <w:lang w:eastAsia="en-GB"/>
        </w:rPr>
        <w:t xml:space="preserve">and </w:t>
      </w:r>
      <w:hyperlink r:id="rId12" w:history="1">
        <w:r w:rsidR="00CA1B57" w:rsidRPr="005F0689">
          <w:rPr>
            <w:rStyle w:val="Hyperlink"/>
            <w:rFonts w:ascii="Calibri" w:eastAsia="Times New Roman" w:hAnsi="Calibri" w:cs="Calibri"/>
            <w:sz w:val="24"/>
            <w:szCs w:val="24"/>
            <w:lang w:eastAsia="en-GB"/>
          </w:rPr>
          <w:t>www.20minutos.es</w:t>
        </w:r>
      </w:hyperlink>
      <w:r w:rsidR="00CA1B57">
        <w:rPr>
          <w:rFonts w:ascii="Calibri" w:eastAsia="Times New Roman" w:hAnsi="Calibri" w:cs="Calibri"/>
          <w:color w:val="000000"/>
          <w:sz w:val="24"/>
          <w:szCs w:val="24"/>
          <w:lang w:eastAsia="en-GB"/>
        </w:rPr>
        <w:t xml:space="preserve">  </w:t>
      </w:r>
      <w:r>
        <w:rPr>
          <w:rFonts w:ascii="Calibri" w:eastAsia="Times New Roman" w:hAnsi="Calibri" w:cs="Calibri"/>
          <w:color w:val="000000"/>
          <w:sz w:val="24"/>
          <w:szCs w:val="24"/>
          <w:lang w:eastAsia="en-GB"/>
        </w:rPr>
        <w:t>(one of my favourites</w:t>
      </w:r>
      <w:r w:rsidR="00CA1B57">
        <w:rPr>
          <w:rFonts w:ascii="Calibri" w:eastAsia="Times New Roman" w:hAnsi="Calibri" w:cs="Calibri"/>
          <w:color w:val="000000"/>
          <w:sz w:val="24"/>
          <w:szCs w:val="24"/>
          <w:lang w:eastAsia="en-GB"/>
        </w:rPr>
        <w:t xml:space="preserve"> and what we use for ‘las </w:t>
      </w:r>
      <w:proofErr w:type="spellStart"/>
      <w:r w:rsidR="00CA1B57">
        <w:rPr>
          <w:rFonts w:ascii="Calibri" w:eastAsia="Times New Roman" w:hAnsi="Calibri" w:cs="Calibri"/>
          <w:color w:val="000000"/>
          <w:sz w:val="24"/>
          <w:szCs w:val="24"/>
          <w:lang w:eastAsia="en-GB"/>
        </w:rPr>
        <w:t>noticias</w:t>
      </w:r>
      <w:proofErr w:type="spellEnd"/>
      <w:r w:rsidR="00CA1B57">
        <w:rPr>
          <w:rFonts w:ascii="Calibri" w:eastAsia="Times New Roman" w:hAnsi="Calibri" w:cs="Calibri"/>
          <w:color w:val="000000"/>
          <w:sz w:val="24"/>
          <w:szCs w:val="24"/>
          <w:lang w:eastAsia="en-GB"/>
        </w:rPr>
        <w:t>’</w:t>
      </w:r>
      <w:r w:rsidR="00C50413">
        <w:rPr>
          <w:rFonts w:ascii="Calibri" w:eastAsia="Times New Roman" w:hAnsi="Calibri" w:cs="Calibri"/>
          <w:color w:val="000000"/>
          <w:sz w:val="24"/>
          <w:szCs w:val="24"/>
          <w:lang w:eastAsia="en-GB"/>
        </w:rPr>
        <w:t xml:space="preserve">- very clearly divided into sections </w:t>
      </w:r>
      <w:r w:rsidR="00CA1B57">
        <w:rPr>
          <w:rFonts w:ascii="Calibri" w:eastAsia="Times New Roman" w:hAnsi="Calibri" w:cs="Calibri"/>
          <w:color w:val="000000"/>
          <w:sz w:val="24"/>
          <w:szCs w:val="24"/>
          <w:lang w:eastAsia="en-GB"/>
        </w:rPr>
        <w:t>.</w:t>
      </w:r>
    </w:p>
    <w:p w14:paraId="412BEE21" w14:textId="77777777" w:rsidR="00CA1B57" w:rsidRDefault="00CA1B57" w:rsidP="00A95144">
      <w:pPr>
        <w:rPr>
          <w:rFonts w:ascii="Calibri" w:eastAsia="Times New Roman" w:hAnsi="Calibri" w:cs="Calibri"/>
          <w:color w:val="FF0000"/>
          <w:sz w:val="24"/>
          <w:szCs w:val="24"/>
          <w:lang w:eastAsia="en-GB"/>
        </w:rPr>
      </w:pPr>
      <w:r>
        <w:rPr>
          <w:rFonts w:ascii="Calibri" w:eastAsia="Times New Roman" w:hAnsi="Calibri" w:cs="Calibri"/>
          <w:b/>
          <w:color w:val="FF0000"/>
          <w:sz w:val="24"/>
          <w:szCs w:val="24"/>
          <w:lang w:eastAsia="en-GB"/>
        </w:rPr>
        <w:t xml:space="preserve">4. </w:t>
      </w:r>
      <w:r w:rsidR="00A95144" w:rsidRPr="00371C6A">
        <w:rPr>
          <w:rFonts w:ascii="Calibri" w:eastAsia="Times New Roman" w:hAnsi="Calibri" w:cs="Calibri"/>
          <w:b/>
          <w:color w:val="FF0000"/>
          <w:sz w:val="24"/>
          <w:szCs w:val="24"/>
          <w:lang w:eastAsia="en-GB"/>
        </w:rPr>
        <w:t xml:space="preserve"> Watch news on TV</w:t>
      </w:r>
      <w:r w:rsidR="00A95144" w:rsidRPr="00371C6A">
        <w:rPr>
          <w:rFonts w:ascii="Calibri" w:eastAsia="Times New Roman" w:hAnsi="Calibri" w:cs="Calibri"/>
          <w:color w:val="FF0000"/>
          <w:sz w:val="24"/>
          <w:szCs w:val="24"/>
          <w:lang w:eastAsia="en-GB"/>
        </w:rPr>
        <w:t xml:space="preserve"> </w:t>
      </w:r>
      <w:r>
        <w:rPr>
          <w:rFonts w:ascii="Calibri" w:eastAsia="Times New Roman" w:hAnsi="Calibri" w:cs="Calibri"/>
          <w:color w:val="FF0000"/>
          <w:sz w:val="24"/>
          <w:szCs w:val="24"/>
          <w:lang w:eastAsia="en-GB"/>
        </w:rPr>
        <w:t xml:space="preserve">- </w:t>
      </w:r>
      <w:hyperlink r:id="rId13" w:history="1">
        <w:r>
          <w:rPr>
            <w:rStyle w:val="Hyperlink"/>
          </w:rPr>
          <w:t>https://wwitv.com/tv_channels/b6146-RTVE-24h.htm</w:t>
        </w:r>
      </w:hyperlink>
      <w:r>
        <w:t xml:space="preserve">, </w:t>
      </w:r>
      <w:hyperlink r:id="rId14" w:history="1">
        <w:r>
          <w:rPr>
            <w:rStyle w:val="Hyperlink"/>
          </w:rPr>
          <w:t>https://www.rtve.es/directo/canal-24h/</w:t>
        </w:r>
      </w:hyperlink>
      <w:r>
        <w:t xml:space="preserve">, </w:t>
      </w:r>
      <w:hyperlink r:id="rId15" w:history="1">
        <w:r>
          <w:rPr>
            <w:rStyle w:val="Hyperlink"/>
          </w:rPr>
          <w:t>https://www.lasexta.com/noticias-ultima-hora/</w:t>
        </w:r>
      </w:hyperlink>
    </w:p>
    <w:p w14:paraId="4D5B3CE2" w14:textId="77777777" w:rsidR="00A95144" w:rsidRDefault="00A95144" w:rsidP="00A95144">
      <w:pPr>
        <w:rPr>
          <w:rFonts w:ascii="Calibri" w:eastAsia="Times New Roman" w:hAnsi="Calibri" w:cs="Calibri"/>
          <w:color w:val="000000"/>
          <w:sz w:val="24"/>
          <w:szCs w:val="24"/>
          <w:lang w:eastAsia="en-GB"/>
        </w:rPr>
      </w:pPr>
      <w:r w:rsidRPr="00371C6A">
        <w:rPr>
          <w:rFonts w:ascii="Calibri" w:eastAsia="Times New Roman" w:hAnsi="Calibri" w:cs="Calibri"/>
          <w:b/>
          <w:color w:val="FF0000"/>
          <w:sz w:val="24"/>
          <w:szCs w:val="24"/>
          <w:lang w:eastAsia="en-GB"/>
        </w:rPr>
        <w:t xml:space="preserve">5. Revision of GCSE topics </w:t>
      </w:r>
      <w:r w:rsidR="00217C01" w:rsidRPr="00371C6A">
        <w:rPr>
          <w:rFonts w:ascii="Calibri" w:eastAsia="Times New Roman" w:hAnsi="Calibri" w:cs="Calibri"/>
          <w:b/>
          <w:color w:val="FF0000"/>
          <w:sz w:val="24"/>
          <w:szCs w:val="24"/>
          <w:lang w:eastAsia="en-GB"/>
        </w:rPr>
        <w:t>and grammar</w:t>
      </w:r>
      <w:r w:rsidRPr="00A95144">
        <w:rPr>
          <w:rFonts w:ascii="Calibri" w:eastAsia="Times New Roman" w:hAnsi="Calibri" w:cs="Calibri"/>
          <w:color w:val="000000"/>
          <w:sz w:val="24"/>
          <w:szCs w:val="24"/>
          <w:lang w:eastAsia="en-GB"/>
        </w:rPr>
        <w:t xml:space="preserve">– key vocab and grammar </w:t>
      </w:r>
      <w:hyperlink r:id="rId16" w:history="1">
        <w:r w:rsidRPr="009C3C82">
          <w:rPr>
            <w:rStyle w:val="Hyperlink"/>
            <w:rFonts w:ascii="Calibri" w:eastAsia="Times New Roman" w:hAnsi="Calibri" w:cs="Calibri"/>
            <w:sz w:val="24"/>
            <w:szCs w:val="24"/>
            <w:lang w:eastAsia="en-GB"/>
          </w:rPr>
          <w:t>www.languagesonline.org.uk</w:t>
        </w:r>
      </w:hyperlink>
    </w:p>
    <w:p w14:paraId="403B7C39" w14:textId="77777777" w:rsidR="00CA1B57" w:rsidRDefault="00CA1B57" w:rsidP="00A95144">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At A-Level, </w:t>
      </w:r>
      <w:r w:rsidR="00217C01">
        <w:rPr>
          <w:rFonts w:ascii="Calibri" w:eastAsia="Times New Roman" w:hAnsi="Calibri" w:cs="Calibri"/>
          <w:color w:val="000000"/>
          <w:sz w:val="24"/>
          <w:szCs w:val="24"/>
          <w:lang w:eastAsia="en-GB"/>
        </w:rPr>
        <w:t xml:space="preserve">you will be studying the topics: </w:t>
      </w:r>
      <w:r>
        <w:rPr>
          <w:rFonts w:ascii="Calibri" w:eastAsia="Times New Roman" w:hAnsi="Calibri" w:cs="Calibri"/>
          <w:color w:val="000000"/>
          <w:sz w:val="24"/>
          <w:szCs w:val="24"/>
          <w:lang w:eastAsia="en-GB"/>
        </w:rPr>
        <w:t xml:space="preserve">Spanish society, family, LGBT rights, role of women, immigration, racism, cultural heritage, regional identity, religion, politics, young people, monarchy and dictatorship. </w:t>
      </w:r>
    </w:p>
    <w:p w14:paraId="4519738B" w14:textId="77777777" w:rsidR="00A95144" w:rsidRDefault="00A95144" w:rsidP="00A95144">
      <w:pPr>
        <w:rPr>
          <w:rFonts w:ascii="Calibri" w:eastAsia="Times New Roman" w:hAnsi="Calibri" w:cs="Calibri"/>
          <w:color w:val="000000"/>
          <w:sz w:val="24"/>
          <w:szCs w:val="24"/>
          <w:lang w:eastAsia="en-GB"/>
        </w:rPr>
      </w:pPr>
      <w:r w:rsidRPr="00371C6A">
        <w:rPr>
          <w:rFonts w:ascii="Calibri" w:eastAsia="Times New Roman" w:hAnsi="Calibri" w:cs="Calibri"/>
          <w:b/>
          <w:color w:val="FF0000"/>
          <w:sz w:val="24"/>
          <w:szCs w:val="24"/>
          <w:lang w:eastAsia="en-GB"/>
        </w:rPr>
        <w:t xml:space="preserve">6. Research famous </w:t>
      </w:r>
      <w:r w:rsidR="00CA1B57">
        <w:rPr>
          <w:rFonts w:ascii="Calibri" w:eastAsia="Times New Roman" w:hAnsi="Calibri" w:cs="Calibri"/>
          <w:b/>
          <w:color w:val="FF0000"/>
          <w:sz w:val="24"/>
          <w:szCs w:val="24"/>
          <w:lang w:eastAsia="en-GB"/>
        </w:rPr>
        <w:t>Spanish</w:t>
      </w:r>
      <w:r w:rsidRPr="00371C6A">
        <w:rPr>
          <w:rFonts w:ascii="Calibri" w:eastAsia="Times New Roman" w:hAnsi="Calibri" w:cs="Calibri"/>
          <w:b/>
          <w:color w:val="FF0000"/>
          <w:sz w:val="24"/>
          <w:szCs w:val="24"/>
          <w:lang w:eastAsia="en-GB"/>
        </w:rPr>
        <w:t xml:space="preserve"> people</w:t>
      </w:r>
      <w:r w:rsidRPr="00A95144">
        <w:rPr>
          <w:rFonts w:ascii="Calibri" w:eastAsia="Times New Roman" w:hAnsi="Calibri" w:cs="Calibri"/>
          <w:color w:val="FF0000"/>
          <w:sz w:val="24"/>
          <w:szCs w:val="24"/>
          <w:lang w:eastAsia="en-GB"/>
        </w:rPr>
        <w:t xml:space="preserve"> </w:t>
      </w:r>
      <w:r w:rsidRPr="00A95144">
        <w:rPr>
          <w:rFonts w:ascii="Calibri" w:eastAsia="Times New Roman" w:hAnsi="Calibri" w:cs="Calibri"/>
          <w:color w:val="000000"/>
          <w:sz w:val="24"/>
          <w:szCs w:val="24"/>
          <w:lang w:eastAsia="en-GB"/>
        </w:rPr>
        <w:t xml:space="preserve">– artists, architects, musicians, actors, historical figures etc.  </w:t>
      </w:r>
      <w:r w:rsidR="00371C6A">
        <w:rPr>
          <w:rFonts w:ascii="Calibri" w:eastAsia="Times New Roman" w:hAnsi="Calibri" w:cs="Calibri"/>
          <w:color w:val="000000"/>
          <w:sz w:val="24"/>
          <w:szCs w:val="24"/>
          <w:lang w:eastAsia="en-GB"/>
        </w:rPr>
        <w:t xml:space="preserve">- </w:t>
      </w:r>
      <w:r>
        <w:rPr>
          <w:rFonts w:ascii="Calibri" w:eastAsia="Times New Roman" w:hAnsi="Calibri" w:cs="Calibri"/>
          <w:color w:val="000000"/>
          <w:sz w:val="24"/>
          <w:szCs w:val="24"/>
          <w:lang w:eastAsia="en-GB"/>
        </w:rPr>
        <w:t xml:space="preserve">Pick one of the famous </w:t>
      </w:r>
      <w:r w:rsidR="00CA1B57">
        <w:rPr>
          <w:rFonts w:ascii="Calibri" w:eastAsia="Times New Roman" w:hAnsi="Calibri" w:cs="Calibri"/>
          <w:color w:val="000000"/>
          <w:sz w:val="24"/>
          <w:szCs w:val="24"/>
          <w:lang w:eastAsia="en-GB"/>
        </w:rPr>
        <w:t>Spanish</w:t>
      </w:r>
      <w:r>
        <w:rPr>
          <w:rFonts w:ascii="Calibri" w:eastAsia="Times New Roman" w:hAnsi="Calibri" w:cs="Calibri"/>
          <w:color w:val="000000"/>
          <w:sz w:val="24"/>
          <w:szCs w:val="24"/>
          <w:lang w:eastAsia="en-GB"/>
        </w:rPr>
        <w:t xml:space="preserve"> people you have heard/leant about or always known about but didn’t really know much about. Now’s the time to find out! </w:t>
      </w:r>
    </w:p>
    <w:p w14:paraId="7C72775B" w14:textId="77777777" w:rsidR="00A95144" w:rsidRPr="005C2210" w:rsidRDefault="00A95144" w:rsidP="00A95144">
      <w:pPr>
        <w:rPr>
          <w:rFonts w:ascii="Calibri" w:eastAsia="Times New Roman" w:hAnsi="Calibri" w:cs="Calibri"/>
          <w:color w:val="000000"/>
          <w:sz w:val="24"/>
          <w:szCs w:val="24"/>
          <w:lang w:val="es-ES_tradnl" w:eastAsia="en-GB"/>
        </w:rPr>
      </w:pPr>
      <w:r w:rsidRPr="00371C6A">
        <w:rPr>
          <w:rFonts w:ascii="Calibri" w:eastAsia="Times New Roman" w:hAnsi="Calibri" w:cs="Calibri"/>
          <w:b/>
          <w:color w:val="FF0000"/>
          <w:sz w:val="24"/>
          <w:szCs w:val="24"/>
          <w:lang w:eastAsia="en-GB"/>
        </w:rPr>
        <w:t xml:space="preserve">7. Research a </w:t>
      </w:r>
      <w:r w:rsidR="00CA1B57">
        <w:rPr>
          <w:rFonts w:ascii="Calibri" w:eastAsia="Times New Roman" w:hAnsi="Calibri" w:cs="Calibri"/>
          <w:b/>
          <w:color w:val="FF0000"/>
          <w:sz w:val="24"/>
          <w:szCs w:val="24"/>
          <w:lang w:eastAsia="en-GB"/>
        </w:rPr>
        <w:t>Spanish</w:t>
      </w:r>
      <w:r w:rsidRPr="00371C6A">
        <w:rPr>
          <w:rFonts w:ascii="Calibri" w:eastAsia="Times New Roman" w:hAnsi="Calibri" w:cs="Calibri"/>
          <w:b/>
          <w:color w:val="FF0000"/>
          <w:sz w:val="24"/>
          <w:szCs w:val="24"/>
          <w:lang w:eastAsia="en-GB"/>
        </w:rPr>
        <w:t xml:space="preserve"> speaking country</w:t>
      </w:r>
      <w:r w:rsidRPr="00A95144">
        <w:rPr>
          <w:rFonts w:ascii="Calibri" w:eastAsia="Times New Roman" w:hAnsi="Calibri" w:cs="Calibri"/>
          <w:color w:val="000000"/>
          <w:sz w:val="24"/>
          <w:szCs w:val="24"/>
          <w:lang w:eastAsia="en-GB"/>
        </w:rPr>
        <w:t xml:space="preserve"> – </w:t>
      </w:r>
      <w:r w:rsidR="00CA1B57">
        <w:rPr>
          <w:rFonts w:ascii="Calibri" w:eastAsia="Times New Roman" w:hAnsi="Calibri" w:cs="Calibri"/>
          <w:color w:val="000000"/>
          <w:sz w:val="24"/>
          <w:szCs w:val="24"/>
          <w:lang w:eastAsia="en-GB"/>
        </w:rPr>
        <w:t xml:space="preserve">There are so many!! </w:t>
      </w:r>
      <w:r w:rsidR="00CA1B57" w:rsidRPr="005C2210">
        <w:rPr>
          <w:rFonts w:ascii="Calibri" w:eastAsia="Times New Roman" w:hAnsi="Calibri" w:cs="Calibri"/>
          <w:color w:val="000000"/>
          <w:sz w:val="24"/>
          <w:szCs w:val="24"/>
          <w:lang w:val="es-ES_tradnl" w:eastAsia="en-GB"/>
        </w:rPr>
        <w:t>Cuba, Argentina, Chile, Mexico, Ecuador, Honduras….</w:t>
      </w:r>
      <w:r w:rsidRPr="005C2210">
        <w:rPr>
          <w:rFonts w:ascii="Calibri" w:eastAsia="Times New Roman" w:hAnsi="Calibri" w:cs="Calibri"/>
          <w:color w:val="000000"/>
          <w:sz w:val="24"/>
          <w:szCs w:val="24"/>
          <w:lang w:val="es-ES_tradnl" w:eastAsia="en-GB"/>
        </w:rPr>
        <w:t xml:space="preserve">  </w:t>
      </w:r>
    </w:p>
    <w:p w14:paraId="4E59D26C" w14:textId="77777777" w:rsidR="00A95144" w:rsidRPr="00A95144" w:rsidRDefault="00A95144" w:rsidP="00CA1B57">
      <w:pPr>
        <w:rPr>
          <w:rFonts w:ascii="Calibri" w:eastAsia="Times New Roman" w:hAnsi="Calibri" w:cs="Calibri"/>
          <w:color w:val="000000"/>
          <w:sz w:val="24"/>
          <w:szCs w:val="24"/>
          <w:lang w:eastAsia="en-GB"/>
        </w:rPr>
      </w:pPr>
      <w:r w:rsidRPr="005C2210">
        <w:rPr>
          <w:rFonts w:ascii="Calibri" w:eastAsia="Times New Roman" w:hAnsi="Calibri" w:cs="Calibri"/>
          <w:b/>
          <w:color w:val="000000"/>
          <w:sz w:val="24"/>
          <w:szCs w:val="24"/>
          <w:lang w:val="es-ES_tradnl" w:eastAsia="en-GB"/>
        </w:rPr>
        <w:t xml:space="preserve"> </w:t>
      </w:r>
      <w:r w:rsidRPr="00371C6A">
        <w:rPr>
          <w:rFonts w:ascii="Calibri" w:eastAsia="Times New Roman" w:hAnsi="Calibri" w:cs="Calibri"/>
          <w:b/>
          <w:color w:val="FF0000"/>
          <w:sz w:val="24"/>
          <w:szCs w:val="24"/>
          <w:lang w:eastAsia="en-GB"/>
        </w:rPr>
        <w:t xml:space="preserve">8. Listen to </w:t>
      </w:r>
      <w:r w:rsidR="00CA1B57">
        <w:rPr>
          <w:rFonts w:ascii="Calibri" w:eastAsia="Times New Roman" w:hAnsi="Calibri" w:cs="Calibri"/>
          <w:b/>
          <w:color w:val="FF0000"/>
          <w:sz w:val="24"/>
          <w:szCs w:val="24"/>
          <w:lang w:eastAsia="en-GB"/>
        </w:rPr>
        <w:t>Spanish</w:t>
      </w:r>
      <w:r w:rsidRPr="00371C6A">
        <w:rPr>
          <w:rFonts w:ascii="Calibri" w:eastAsia="Times New Roman" w:hAnsi="Calibri" w:cs="Calibri"/>
          <w:b/>
          <w:color w:val="FF0000"/>
          <w:sz w:val="24"/>
          <w:szCs w:val="24"/>
          <w:lang w:eastAsia="en-GB"/>
        </w:rPr>
        <w:t xml:space="preserve"> music</w:t>
      </w:r>
      <w:r w:rsidRPr="00A95144">
        <w:rPr>
          <w:rFonts w:ascii="Calibri" w:eastAsia="Times New Roman" w:hAnsi="Calibri" w:cs="Calibri"/>
          <w:color w:val="FF0000"/>
          <w:sz w:val="24"/>
          <w:szCs w:val="24"/>
          <w:lang w:eastAsia="en-GB"/>
        </w:rPr>
        <w:t xml:space="preserve"> </w:t>
      </w:r>
      <w:r w:rsidRPr="00A95144">
        <w:rPr>
          <w:rFonts w:ascii="Calibri" w:eastAsia="Times New Roman" w:hAnsi="Calibri" w:cs="Calibri"/>
          <w:color w:val="000000"/>
          <w:sz w:val="24"/>
          <w:szCs w:val="24"/>
          <w:lang w:eastAsia="en-GB"/>
        </w:rPr>
        <w:t xml:space="preserve">– playlists on </w:t>
      </w:r>
      <w:proofErr w:type="spellStart"/>
      <w:r w:rsidRPr="00A95144">
        <w:rPr>
          <w:rFonts w:ascii="Calibri" w:eastAsia="Times New Roman" w:hAnsi="Calibri" w:cs="Calibri"/>
          <w:color w:val="000000"/>
          <w:sz w:val="24"/>
          <w:szCs w:val="24"/>
          <w:lang w:eastAsia="en-GB"/>
        </w:rPr>
        <w:t>Youtube</w:t>
      </w:r>
      <w:proofErr w:type="spellEnd"/>
      <w:r w:rsidRPr="00A95144">
        <w:rPr>
          <w:rFonts w:ascii="Calibri" w:eastAsia="Times New Roman" w:hAnsi="Calibri" w:cs="Calibri"/>
          <w:color w:val="000000"/>
          <w:sz w:val="24"/>
          <w:szCs w:val="24"/>
          <w:lang w:eastAsia="en-GB"/>
        </w:rPr>
        <w:t xml:space="preserve">, </w:t>
      </w:r>
      <w:hyperlink r:id="rId17" w:history="1">
        <w:r w:rsidR="00CA1B57" w:rsidRPr="005F0689">
          <w:rPr>
            <w:rStyle w:val="Hyperlink"/>
            <w:rFonts w:ascii="Calibri" w:eastAsia="Times New Roman" w:hAnsi="Calibri" w:cs="Calibri"/>
            <w:sz w:val="24"/>
            <w:szCs w:val="24"/>
            <w:lang w:eastAsia="en-GB"/>
          </w:rPr>
          <w:t>www.lascuarentaprincipales.es</w:t>
        </w:r>
      </w:hyperlink>
      <w:r w:rsidR="00CA1B57">
        <w:rPr>
          <w:rFonts w:ascii="Calibri" w:eastAsia="Times New Roman" w:hAnsi="Calibri" w:cs="Calibri"/>
          <w:sz w:val="24"/>
          <w:szCs w:val="24"/>
          <w:lang w:eastAsia="en-GB"/>
        </w:rPr>
        <w:t xml:space="preserve"> </w:t>
      </w:r>
    </w:p>
    <w:p w14:paraId="66EA5685" w14:textId="77777777" w:rsidR="00A95144" w:rsidRPr="00A95144" w:rsidRDefault="00371C6A" w:rsidP="00A95144">
      <w:pPr>
        <w:rPr>
          <w:rFonts w:ascii="Calibri" w:eastAsia="Times New Roman" w:hAnsi="Calibri" w:cs="Calibri"/>
          <w:color w:val="000000"/>
          <w:sz w:val="24"/>
          <w:szCs w:val="24"/>
          <w:lang w:eastAsia="en-GB"/>
        </w:rPr>
      </w:pPr>
      <w:hyperlink r:id="rId18" w:history="1">
        <w:r w:rsidRPr="009C3C82">
          <w:rPr>
            <w:rStyle w:val="Hyperlink"/>
            <w:rFonts w:ascii="Calibri" w:eastAsia="Times New Roman" w:hAnsi="Calibri" w:cs="Calibri"/>
            <w:sz w:val="24"/>
            <w:szCs w:val="24"/>
            <w:lang w:eastAsia="en-GB"/>
          </w:rPr>
          <w:t>www.spotify.com/uk</w:t>
        </w:r>
      </w:hyperlink>
      <w:r>
        <w:rPr>
          <w:rFonts w:ascii="Calibri" w:eastAsia="Times New Roman" w:hAnsi="Calibri" w:cs="Calibri"/>
          <w:color w:val="000000"/>
          <w:sz w:val="24"/>
          <w:szCs w:val="24"/>
          <w:lang w:eastAsia="en-GB"/>
        </w:rPr>
        <w:t xml:space="preserve"> </w:t>
      </w:r>
      <w:r w:rsidR="00A95144" w:rsidRPr="00A95144">
        <w:rPr>
          <w:rFonts w:ascii="Calibri" w:eastAsia="Times New Roman" w:hAnsi="Calibri" w:cs="Calibri"/>
          <w:color w:val="000000"/>
          <w:sz w:val="24"/>
          <w:szCs w:val="24"/>
          <w:lang w:eastAsia="en-GB"/>
        </w:rPr>
        <w:t xml:space="preserve">For </w:t>
      </w:r>
      <w:r w:rsidR="00CA1B57">
        <w:rPr>
          <w:rFonts w:ascii="Calibri" w:eastAsia="Times New Roman" w:hAnsi="Calibri" w:cs="Calibri"/>
          <w:color w:val="000000"/>
          <w:sz w:val="24"/>
          <w:szCs w:val="24"/>
          <w:lang w:eastAsia="en-GB"/>
        </w:rPr>
        <w:t>Spanish</w:t>
      </w:r>
      <w:r w:rsidR="00A95144" w:rsidRPr="00A95144">
        <w:rPr>
          <w:rFonts w:ascii="Calibri" w:eastAsia="Times New Roman" w:hAnsi="Calibri" w:cs="Calibri"/>
          <w:color w:val="000000"/>
          <w:sz w:val="24"/>
          <w:szCs w:val="24"/>
          <w:lang w:eastAsia="en-GB"/>
        </w:rPr>
        <w:t xml:space="preserve"> music, look at the playlist "</w:t>
      </w:r>
      <w:r w:rsidR="00CA1B57">
        <w:rPr>
          <w:rFonts w:ascii="Calibri" w:eastAsia="Times New Roman" w:hAnsi="Calibri" w:cs="Calibri"/>
          <w:color w:val="000000"/>
          <w:sz w:val="24"/>
          <w:szCs w:val="24"/>
          <w:lang w:eastAsia="en-GB"/>
        </w:rPr>
        <w:t>Spanish hits</w:t>
      </w:r>
      <w:r w:rsidR="00A95144" w:rsidRPr="00A95144">
        <w:rPr>
          <w:rFonts w:ascii="Calibri" w:eastAsia="Times New Roman" w:hAnsi="Calibri" w:cs="Calibri"/>
          <w:color w:val="000000"/>
          <w:sz w:val="24"/>
          <w:szCs w:val="24"/>
          <w:lang w:eastAsia="en-GB"/>
        </w:rPr>
        <w:t>", or "</w:t>
      </w:r>
      <w:r w:rsidR="00CA1B57">
        <w:rPr>
          <w:rFonts w:ascii="Calibri" w:eastAsia="Times New Roman" w:hAnsi="Calibri" w:cs="Calibri"/>
          <w:color w:val="000000"/>
          <w:sz w:val="24"/>
          <w:szCs w:val="24"/>
          <w:lang w:eastAsia="en-GB"/>
        </w:rPr>
        <w:t>Spain</w:t>
      </w:r>
      <w:r w:rsidR="00A95144" w:rsidRPr="00A95144">
        <w:rPr>
          <w:rFonts w:ascii="Calibri" w:eastAsia="Times New Roman" w:hAnsi="Calibri" w:cs="Calibri"/>
          <w:color w:val="000000"/>
          <w:sz w:val="24"/>
          <w:szCs w:val="24"/>
          <w:lang w:eastAsia="en-GB"/>
        </w:rPr>
        <w:t xml:space="preserve"> Top 50" </w:t>
      </w:r>
    </w:p>
    <w:p w14:paraId="47060BA0" w14:textId="77777777" w:rsidR="00217C01" w:rsidRDefault="00A95144" w:rsidP="00A95144">
      <w:pPr>
        <w:rPr>
          <w:rFonts w:ascii="Calibri" w:eastAsia="Times New Roman" w:hAnsi="Calibri" w:cs="Calibri"/>
          <w:color w:val="000000"/>
          <w:sz w:val="24"/>
          <w:szCs w:val="24"/>
          <w:lang w:eastAsia="en-GB"/>
        </w:rPr>
      </w:pPr>
      <w:r w:rsidRPr="00371C6A">
        <w:rPr>
          <w:rFonts w:ascii="Calibri" w:eastAsia="Times New Roman" w:hAnsi="Calibri" w:cs="Calibri"/>
          <w:b/>
          <w:color w:val="FF0000"/>
          <w:sz w:val="24"/>
          <w:szCs w:val="24"/>
          <w:lang w:eastAsia="en-GB"/>
        </w:rPr>
        <w:t xml:space="preserve">9. Watch </w:t>
      </w:r>
      <w:proofErr w:type="spellStart"/>
      <w:r w:rsidRPr="00371C6A">
        <w:rPr>
          <w:rFonts w:ascii="Calibri" w:eastAsia="Times New Roman" w:hAnsi="Calibri" w:cs="Calibri"/>
          <w:b/>
          <w:color w:val="FF0000"/>
          <w:sz w:val="24"/>
          <w:szCs w:val="24"/>
          <w:lang w:eastAsia="en-GB"/>
        </w:rPr>
        <w:t>Youtube</w:t>
      </w:r>
      <w:proofErr w:type="spellEnd"/>
      <w:r w:rsidRPr="00371C6A">
        <w:rPr>
          <w:rFonts w:ascii="Calibri" w:eastAsia="Times New Roman" w:hAnsi="Calibri" w:cs="Calibri"/>
          <w:b/>
          <w:color w:val="FF0000"/>
          <w:sz w:val="24"/>
          <w:szCs w:val="24"/>
          <w:lang w:eastAsia="en-GB"/>
        </w:rPr>
        <w:t xml:space="preserve"> clips </w:t>
      </w:r>
      <w:r w:rsidRPr="00A95144">
        <w:rPr>
          <w:rFonts w:ascii="Calibri" w:eastAsia="Times New Roman" w:hAnsi="Calibri" w:cs="Calibri"/>
          <w:color w:val="000000"/>
          <w:sz w:val="24"/>
          <w:szCs w:val="24"/>
          <w:lang w:eastAsia="en-GB"/>
        </w:rPr>
        <w:t xml:space="preserve">- search: </w:t>
      </w:r>
      <w:r w:rsidR="00371C6A">
        <w:rPr>
          <w:rFonts w:ascii="Calibri" w:eastAsia="Times New Roman" w:hAnsi="Calibri" w:cs="Calibri"/>
          <w:color w:val="000000"/>
          <w:sz w:val="24"/>
          <w:szCs w:val="24"/>
          <w:lang w:eastAsia="en-GB"/>
        </w:rPr>
        <w:tab/>
      </w:r>
      <w:r w:rsidRPr="00371C6A">
        <w:rPr>
          <w:rFonts w:ascii="Calibri" w:eastAsia="Times New Roman" w:hAnsi="Calibri" w:cs="Calibri"/>
          <w:b/>
          <w:color w:val="000000"/>
          <w:sz w:val="24"/>
          <w:szCs w:val="24"/>
          <w:lang w:eastAsia="en-GB"/>
        </w:rPr>
        <w:t>Gaming</w:t>
      </w:r>
      <w:r w:rsidRPr="00A95144">
        <w:rPr>
          <w:rFonts w:ascii="Calibri" w:eastAsia="Times New Roman" w:hAnsi="Calibri" w:cs="Calibri"/>
          <w:color w:val="000000"/>
          <w:sz w:val="24"/>
          <w:szCs w:val="24"/>
          <w:lang w:eastAsia="en-GB"/>
        </w:rPr>
        <w:t xml:space="preserve">: </w:t>
      </w:r>
      <w:hyperlink r:id="rId19" w:history="1">
        <w:r w:rsidR="00CA1B57">
          <w:rPr>
            <w:rStyle w:val="Hyperlink"/>
          </w:rPr>
          <w:t>https://www.youtube.com/results?search_query=los+videojuegos</w:t>
        </w:r>
      </w:hyperlink>
    </w:p>
    <w:p w14:paraId="4DF8D4C3" w14:textId="77777777" w:rsidR="00217C01" w:rsidRDefault="00A95144" w:rsidP="00371C6A">
      <w:pPr>
        <w:ind w:left="2880" w:firstLine="720"/>
        <w:rPr>
          <w:rFonts w:ascii="Calibri" w:eastAsia="Times New Roman" w:hAnsi="Calibri" w:cs="Calibri"/>
          <w:color w:val="000000"/>
          <w:sz w:val="24"/>
          <w:szCs w:val="24"/>
          <w:lang w:eastAsia="en-GB"/>
        </w:rPr>
      </w:pPr>
      <w:r w:rsidRPr="00371C6A">
        <w:rPr>
          <w:rFonts w:ascii="Calibri" w:eastAsia="Times New Roman" w:hAnsi="Calibri" w:cs="Calibri"/>
          <w:b/>
          <w:color w:val="000000"/>
          <w:sz w:val="24"/>
          <w:szCs w:val="24"/>
          <w:lang w:eastAsia="en-GB"/>
        </w:rPr>
        <w:t>Beauty</w:t>
      </w:r>
      <w:r w:rsidRPr="00A95144">
        <w:rPr>
          <w:rFonts w:ascii="Calibri" w:eastAsia="Times New Roman" w:hAnsi="Calibri" w:cs="Calibri"/>
          <w:color w:val="000000"/>
          <w:sz w:val="24"/>
          <w:szCs w:val="24"/>
          <w:lang w:eastAsia="en-GB"/>
        </w:rPr>
        <w:t xml:space="preserve">: </w:t>
      </w:r>
      <w:hyperlink r:id="rId20" w:history="1">
        <w:r w:rsidR="00CA1B57">
          <w:rPr>
            <w:rStyle w:val="Hyperlink"/>
          </w:rPr>
          <w:t>https://www.youtube.com/results?search_query=el+maquillaje</w:t>
        </w:r>
      </w:hyperlink>
    </w:p>
    <w:p w14:paraId="5E071C4C" w14:textId="77777777" w:rsidR="00A95144" w:rsidRPr="00CA1B57" w:rsidRDefault="00A95144" w:rsidP="00371C6A">
      <w:pPr>
        <w:ind w:left="2880" w:firstLine="720"/>
        <w:rPr>
          <w:rFonts w:ascii="Calibri" w:eastAsia="Times New Roman" w:hAnsi="Calibri" w:cs="Calibri"/>
          <w:color w:val="000000"/>
          <w:sz w:val="24"/>
          <w:szCs w:val="24"/>
          <w:lang w:val="fr-FR" w:eastAsia="en-GB"/>
        </w:rPr>
      </w:pPr>
      <w:r w:rsidRPr="00CA1B57">
        <w:rPr>
          <w:rFonts w:ascii="Calibri" w:eastAsia="Times New Roman" w:hAnsi="Calibri" w:cs="Calibri"/>
          <w:b/>
          <w:color w:val="000000"/>
          <w:sz w:val="24"/>
          <w:szCs w:val="24"/>
          <w:lang w:val="fr-FR" w:eastAsia="en-GB"/>
        </w:rPr>
        <w:t>Humour</w:t>
      </w:r>
      <w:r w:rsidRPr="00CA1B57">
        <w:rPr>
          <w:rFonts w:ascii="Calibri" w:eastAsia="Times New Roman" w:hAnsi="Calibri" w:cs="Calibri"/>
          <w:color w:val="000000"/>
          <w:sz w:val="24"/>
          <w:szCs w:val="24"/>
          <w:lang w:val="fr-FR" w:eastAsia="en-GB"/>
        </w:rPr>
        <w:t xml:space="preserve">: </w:t>
      </w:r>
      <w:hyperlink r:id="rId21" w:history="1">
        <w:r w:rsidR="00CA1B57" w:rsidRPr="00CA1B57">
          <w:rPr>
            <w:rStyle w:val="Hyperlink"/>
            <w:lang w:val="fr-FR"/>
          </w:rPr>
          <w:t>https://www.youtube.com/results?search_query=los+comicos+en+directo</w:t>
        </w:r>
      </w:hyperlink>
    </w:p>
    <w:p w14:paraId="51D5792F" w14:textId="77777777" w:rsidR="00217C01" w:rsidRPr="00CA1B57" w:rsidRDefault="00A95144" w:rsidP="00CA1B57">
      <w:pPr>
        <w:rPr>
          <w:rFonts w:ascii="Calibri" w:eastAsia="Times New Roman" w:hAnsi="Calibri" w:cs="Calibri"/>
          <w:noProof/>
          <w:sz w:val="24"/>
          <w:szCs w:val="24"/>
          <w:lang w:eastAsia="en-GB"/>
        </w:rPr>
      </w:pPr>
      <w:r w:rsidRPr="00371C6A">
        <w:rPr>
          <w:rFonts w:ascii="Calibri" w:eastAsia="Times New Roman" w:hAnsi="Calibri" w:cs="Calibri"/>
          <w:b/>
          <w:color w:val="FF0000"/>
          <w:sz w:val="24"/>
          <w:szCs w:val="24"/>
          <w:lang w:eastAsia="en-GB"/>
        </w:rPr>
        <w:t xml:space="preserve">10. Read a </w:t>
      </w:r>
      <w:r w:rsidR="00CA1B57">
        <w:rPr>
          <w:rFonts w:ascii="Calibri" w:eastAsia="Times New Roman" w:hAnsi="Calibri" w:cs="Calibri"/>
          <w:b/>
          <w:color w:val="FF0000"/>
          <w:sz w:val="24"/>
          <w:szCs w:val="24"/>
          <w:lang w:eastAsia="en-GB"/>
        </w:rPr>
        <w:t>Spanish</w:t>
      </w:r>
      <w:r w:rsidRPr="00371C6A">
        <w:rPr>
          <w:rFonts w:ascii="Calibri" w:eastAsia="Times New Roman" w:hAnsi="Calibri" w:cs="Calibri"/>
          <w:b/>
          <w:color w:val="FF0000"/>
          <w:sz w:val="24"/>
          <w:szCs w:val="24"/>
          <w:lang w:eastAsia="en-GB"/>
        </w:rPr>
        <w:t xml:space="preserve"> book</w:t>
      </w:r>
      <w:r w:rsidRPr="00217C01">
        <w:rPr>
          <w:rFonts w:ascii="Calibri" w:eastAsia="Times New Roman" w:hAnsi="Calibri" w:cs="Calibri"/>
          <w:color w:val="FF0000"/>
          <w:sz w:val="24"/>
          <w:szCs w:val="24"/>
          <w:lang w:eastAsia="en-GB"/>
        </w:rPr>
        <w:t xml:space="preserve"> </w:t>
      </w:r>
      <w:r w:rsidR="00217C01">
        <w:rPr>
          <w:rFonts w:ascii="Calibri" w:eastAsia="Times New Roman" w:hAnsi="Calibri" w:cs="Calibri"/>
          <w:color w:val="FF0000"/>
          <w:sz w:val="24"/>
          <w:szCs w:val="24"/>
          <w:lang w:eastAsia="en-GB"/>
        </w:rPr>
        <w:t>–</w:t>
      </w:r>
      <w:r w:rsidRPr="00217C01">
        <w:rPr>
          <w:rFonts w:ascii="Calibri" w:eastAsia="Times New Roman" w:hAnsi="Calibri" w:cs="Calibri"/>
          <w:color w:val="FF0000"/>
          <w:sz w:val="24"/>
          <w:szCs w:val="24"/>
          <w:lang w:eastAsia="en-GB"/>
        </w:rPr>
        <w:t xml:space="preserve"> </w:t>
      </w:r>
      <w:hyperlink r:id="rId22" w:history="1">
        <w:r w:rsidR="00CA1B57">
          <w:rPr>
            <w:rStyle w:val="Hyperlink"/>
          </w:rPr>
          <w:t>https://www.thespanishexperiment.com/</w:t>
        </w:r>
      </w:hyperlink>
      <w:r w:rsidR="00CA1B57">
        <w:t xml:space="preserve"> , </w:t>
      </w:r>
      <w:hyperlink r:id="rId23" w:history="1">
        <w:r w:rsidR="00CA1B57">
          <w:rPr>
            <w:rStyle w:val="Hyperlink"/>
          </w:rPr>
          <w:t>https://www.bookrix.com/books;lang:es.html</w:t>
        </w:r>
      </w:hyperlink>
      <w:r w:rsidR="00CA1B57">
        <w:t xml:space="preserve"> , </w:t>
      </w:r>
      <w:hyperlink r:id="rId24" w:history="1">
        <w:r w:rsidR="00CA1B57">
          <w:rPr>
            <w:rStyle w:val="Hyperlink"/>
          </w:rPr>
          <w:t>https://spanishnovels.net/</w:t>
        </w:r>
      </w:hyperlink>
    </w:p>
    <w:p w14:paraId="313A2641" w14:textId="0E3697E2" w:rsidR="00F415FF" w:rsidRDefault="00F415FF" w:rsidP="00A95144">
      <w:pPr>
        <w:rPr>
          <w:rFonts w:ascii="Calibri" w:eastAsia="Times New Roman" w:hAnsi="Calibri" w:cs="Calibri"/>
          <w:bCs/>
          <w:sz w:val="24"/>
          <w:szCs w:val="24"/>
          <w:lang w:eastAsia="en-GB"/>
        </w:rPr>
      </w:pPr>
      <w:r w:rsidRPr="00371C6A">
        <w:rPr>
          <w:rFonts w:ascii="Calibri" w:eastAsia="Times New Roman" w:hAnsi="Calibri" w:cs="Calibri"/>
          <w:b/>
          <w:color w:val="FF0000"/>
          <w:sz w:val="24"/>
          <w:szCs w:val="24"/>
          <w:lang w:eastAsia="en-GB"/>
        </w:rPr>
        <w:t>1</w:t>
      </w:r>
      <w:r>
        <w:rPr>
          <w:rFonts w:ascii="Calibri" w:eastAsia="Times New Roman" w:hAnsi="Calibri" w:cs="Calibri"/>
          <w:b/>
          <w:color w:val="FF0000"/>
          <w:sz w:val="24"/>
          <w:szCs w:val="24"/>
          <w:lang w:eastAsia="en-GB"/>
        </w:rPr>
        <w:t xml:space="preserve">1. Listen to a Spanish Podcast – </w:t>
      </w:r>
      <w:hyperlink r:id="rId25" w:history="1">
        <w:r w:rsidRPr="007A2482">
          <w:rPr>
            <w:rStyle w:val="Hyperlink"/>
            <w:rFonts w:ascii="Calibri" w:eastAsia="Times New Roman" w:hAnsi="Calibri" w:cs="Calibri"/>
            <w:bCs/>
            <w:sz w:val="24"/>
            <w:szCs w:val="24"/>
            <w:lang w:eastAsia="en-GB"/>
          </w:rPr>
          <w:t>www.hoyhablamos.es</w:t>
        </w:r>
      </w:hyperlink>
      <w:r>
        <w:rPr>
          <w:rFonts w:ascii="Calibri" w:eastAsia="Times New Roman" w:hAnsi="Calibri" w:cs="Calibri"/>
          <w:bCs/>
          <w:color w:val="FF0000"/>
          <w:sz w:val="24"/>
          <w:szCs w:val="24"/>
          <w:lang w:eastAsia="en-GB"/>
        </w:rPr>
        <w:t xml:space="preserve"> </w:t>
      </w:r>
      <w:r>
        <w:rPr>
          <w:rFonts w:ascii="Calibri" w:eastAsia="Times New Roman" w:hAnsi="Calibri" w:cs="Calibri"/>
          <w:bCs/>
          <w:sz w:val="24"/>
          <w:szCs w:val="24"/>
          <w:lang w:eastAsia="en-GB"/>
        </w:rPr>
        <w:t xml:space="preserve">is the best one as this is made for students of Spanish and consists of </w:t>
      </w:r>
      <w:proofErr w:type="gramStart"/>
      <w:r>
        <w:rPr>
          <w:rFonts w:ascii="Calibri" w:eastAsia="Times New Roman" w:hAnsi="Calibri" w:cs="Calibri"/>
          <w:bCs/>
          <w:sz w:val="24"/>
          <w:szCs w:val="24"/>
          <w:lang w:eastAsia="en-GB"/>
        </w:rPr>
        <w:t>10 minute</w:t>
      </w:r>
      <w:proofErr w:type="gramEnd"/>
      <w:r>
        <w:rPr>
          <w:rFonts w:ascii="Calibri" w:eastAsia="Times New Roman" w:hAnsi="Calibri" w:cs="Calibri"/>
          <w:bCs/>
          <w:sz w:val="24"/>
          <w:szCs w:val="24"/>
          <w:lang w:eastAsia="en-GB"/>
        </w:rPr>
        <w:t xml:space="preserve"> daily podcasts. There is no need to sign up or pay, just scroll down and find the free ones.</w:t>
      </w:r>
    </w:p>
    <w:p w14:paraId="02C8E881" w14:textId="6E45B48C" w:rsidR="00F415FF" w:rsidRPr="00F415FF" w:rsidRDefault="00F415FF" w:rsidP="00A95144">
      <w:pPr>
        <w:rPr>
          <w:rFonts w:ascii="Calibri" w:eastAsia="Times New Roman" w:hAnsi="Calibri" w:cs="Calibri"/>
          <w:b/>
          <w:color w:val="EE0000"/>
          <w:sz w:val="24"/>
          <w:szCs w:val="24"/>
          <w:lang w:eastAsia="en-GB"/>
        </w:rPr>
      </w:pPr>
      <w:r w:rsidRPr="00F415FF">
        <w:rPr>
          <w:rFonts w:ascii="Calibri" w:eastAsia="Times New Roman" w:hAnsi="Calibri" w:cs="Calibri"/>
          <w:b/>
          <w:color w:val="EE0000"/>
          <w:sz w:val="24"/>
          <w:szCs w:val="24"/>
          <w:lang w:eastAsia="en-GB"/>
        </w:rPr>
        <w:t xml:space="preserve"> </w:t>
      </w:r>
    </w:p>
    <w:p w14:paraId="06CE1C36" w14:textId="2EF1B168" w:rsidR="0071066E" w:rsidRDefault="00217C01" w:rsidP="00A95144">
      <w:pPr>
        <w:rPr>
          <w:rFonts w:ascii="Calibri" w:eastAsia="Times New Roman" w:hAnsi="Calibri" w:cs="Calibri"/>
          <w:b/>
          <w:color w:val="000000"/>
          <w:sz w:val="24"/>
          <w:szCs w:val="24"/>
          <w:lang w:eastAsia="en-GB"/>
        </w:rPr>
      </w:pPr>
      <w:r>
        <w:rPr>
          <w:rFonts w:ascii="Calibri" w:eastAsia="Times New Roman" w:hAnsi="Calibri" w:cs="Calibri"/>
          <w:b/>
          <w:color w:val="000000"/>
          <w:sz w:val="24"/>
          <w:szCs w:val="24"/>
          <w:lang w:eastAsia="en-GB"/>
        </w:rPr>
        <w:t xml:space="preserve">You </w:t>
      </w:r>
      <w:r w:rsidR="00CA1B57">
        <w:rPr>
          <w:rFonts w:ascii="Calibri" w:eastAsia="Times New Roman" w:hAnsi="Calibri" w:cs="Calibri"/>
          <w:b/>
          <w:color w:val="000000"/>
          <w:sz w:val="24"/>
          <w:szCs w:val="24"/>
          <w:lang w:eastAsia="en-GB"/>
        </w:rPr>
        <w:t>must</w:t>
      </w:r>
      <w:r>
        <w:rPr>
          <w:rFonts w:ascii="Calibri" w:eastAsia="Times New Roman" w:hAnsi="Calibri" w:cs="Calibri"/>
          <w:b/>
          <w:color w:val="000000"/>
          <w:sz w:val="24"/>
          <w:szCs w:val="24"/>
          <w:lang w:eastAsia="en-GB"/>
        </w:rPr>
        <w:t xml:space="preserve"> p</w:t>
      </w:r>
      <w:r w:rsidR="00A95144" w:rsidRPr="00217C01">
        <w:rPr>
          <w:rFonts w:ascii="Calibri" w:eastAsia="Times New Roman" w:hAnsi="Calibri" w:cs="Calibri"/>
          <w:b/>
          <w:color w:val="000000"/>
          <w:sz w:val="24"/>
          <w:szCs w:val="24"/>
          <w:lang w:eastAsia="en-GB"/>
        </w:rPr>
        <w:t xml:space="preserve">repare a </w:t>
      </w:r>
      <w:r w:rsidR="00F415FF" w:rsidRPr="00217C01">
        <w:rPr>
          <w:rFonts w:ascii="Calibri" w:eastAsia="Times New Roman" w:hAnsi="Calibri" w:cs="Calibri"/>
          <w:b/>
          <w:color w:val="000000"/>
          <w:sz w:val="24"/>
          <w:szCs w:val="24"/>
          <w:lang w:eastAsia="en-GB"/>
        </w:rPr>
        <w:t>one</w:t>
      </w:r>
      <w:r w:rsidR="00F415FF">
        <w:rPr>
          <w:rFonts w:ascii="Calibri" w:eastAsia="Times New Roman" w:hAnsi="Calibri" w:cs="Calibri"/>
          <w:b/>
          <w:color w:val="000000"/>
          <w:sz w:val="24"/>
          <w:szCs w:val="24"/>
          <w:lang w:eastAsia="en-GB"/>
        </w:rPr>
        <w:t>-minute</w:t>
      </w:r>
      <w:r w:rsidR="0071066E">
        <w:rPr>
          <w:rFonts w:ascii="Calibri" w:eastAsia="Times New Roman" w:hAnsi="Calibri" w:cs="Calibri"/>
          <w:b/>
          <w:color w:val="000000"/>
          <w:sz w:val="24"/>
          <w:szCs w:val="24"/>
          <w:lang w:eastAsia="en-GB"/>
        </w:rPr>
        <w:t xml:space="preserve"> presentation in </w:t>
      </w:r>
      <w:r w:rsidR="00CA1B57">
        <w:rPr>
          <w:rFonts w:ascii="Calibri" w:eastAsia="Times New Roman" w:hAnsi="Calibri" w:cs="Calibri"/>
          <w:b/>
          <w:color w:val="000000"/>
          <w:sz w:val="24"/>
          <w:szCs w:val="24"/>
          <w:lang w:eastAsia="en-GB"/>
        </w:rPr>
        <w:t>Spanish</w:t>
      </w:r>
      <w:r w:rsidR="0071066E">
        <w:rPr>
          <w:rFonts w:ascii="Calibri" w:eastAsia="Times New Roman" w:hAnsi="Calibri" w:cs="Calibri"/>
          <w:b/>
          <w:color w:val="000000"/>
          <w:sz w:val="24"/>
          <w:szCs w:val="24"/>
          <w:lang w:eastAsia="en-GB"/>
        </w:rPr>
        <w:t xml:space="preserve"> on anything from the above suggestions. </w:t>
      </w:r>
      <w:r w:rsidR="00A95144" w:rsidRPr="00217C01">
        <w:rPr>
          <w:rFonts w:ascii="Calibri" w:eastAsia="Times New Roman" w:hAnsi="Calibri" w:cs="Calibri"/>
          <w:b/>
          <w:color w:val="000000"/>
          <w:sz w:val="24"/>
          <w:szCs w:val="24"/>
          <w:lang w:eastAsia="en-GB"/>
        </w:rPr>
        <w:t xml:space="preserve">This could be on a film, TV series, book, </w:t>
      </w:r>
      <w:r w:rsidR="00CA1B57">
        <w:rPr>
          <w:rFonts w:ascii="Calibri" w:eastAsia="Times New Roman" w:hAnsi="Calibri" w:cs="Calibri"/>
          <w:b/>
          <w:color w:val="000000"/>
          <w:sz w:val="24"/>
          <w:szCs w:val="24"/>
          <w:lang w:eastAsia="en-GB"/>
        </w:rPr>
        <w:t>Spanish</w:t>
      </w:r>
      <w:r w:rsidR="00A95144" w:rsidRPr="00217C01">
        <w:rPr>
          <w:rFonts w:ascii="Calibri" w:eastAsia="Times New Roman" w:hAnsi="Calibri" w:cs="Calibri"/>
          <w:b/>
          <w:color w:val="000000"/>
          <w:sz w:val="24"/>
          <w:szCs w:val="24"/>
          <w:lang w:eastAsia="en-GB"/>
        </w:rPr>
        <w:t xml:space="preserve"> speaking country or famous person. </w:t>
      </w:r>
      <w:r w:rsidR="00F415FF">
        <w:rPr>
          <w:rFonts w:ascii="Calibri" w:eastAsia="Times New Roman" w:hAnsi="Calibri" w:cs="Calibri"/>
          <w:b/>
          <w:color w:val="000000"/>
          <w:sz w:val="24"/>
          <w:szCs w:val="24"/>
          <w:lang w:eastAsia="en-GB"/>
        </w:rPr>
        <w:t>You will present this in our first week of lessons to the other Year 12 students and your teacher.</w:t>
      </w:r>
    </w:p>
    <w:p w14:paraId="2DFBA181" w14:textId="7ACFD769" w:rsidR="00F415FF" w:rsidRDefault="00F415FF" w:rsidP="00A95144">
      <w:pPr>
        <w:rPr>
          <w:rFonts w:ascii="Calibri" w:eastAsia="Times New Roman" w:hAnsi="Calibri" w:cs="Calibri"/>
          <w:b/>
          <w:color w:val="000000"/>
          <w:sz w:val="24"/>
          <w:szCs w:val="24"/>
          <w:lang w:eastAsia="en-GB"/>
        </w:rPr>
      </w:pPr>
      <w:r>
        <w:rPr>
          <w:rFonts w:ascii="Calibri" w:eastAsia="Times New Roman" w:hAnsi="Calibri" w:cs="Calibri"/>
          <w:b/>
          <w:color w:val="000000"/>
          <w:sz w:val="24"/>
          <w:szCs w:val="24"/>
          <w:lang w:eastAsia="en-GB"/>
        </w:rPr>
        <w:t>I have also set a wide range of Language Nut tasks that need to be completed, before our first lesson back.</w:t>
      </w:r>
    </w:p>
    <w:tbl>
      <w:tblPr>
        <w:tblStyle w:val="TableGrid"/>
        <w:tblW w:w="0" w:type="auto"/>
        <w:tblLook w:val="04A0" w:firstRow="1" w:lastRow="0" w:firstColumn="1" w:lastColumn="0" w:noHBand="0" w:noVBand="1"/>
      </w:tblPr>
      <w:tblGrid>
        <w:gridCol w:w="1384"/>
        <w:gridCol w:w="2987"/>
        <w:gridCol w:w="5943"/>
      </w:tblGrid>
      <w:tr w:rsidR="0071066E" w14:paraId="6CCD5612" w14:textId="77777777" w:rsidTr="0071066E">
        <w:tc>
          <w:tcPr>
            <w:tcW w:w="10314" w:type="dxa"/>
            <w:gridSpan w:val="3"/>
          </w:tcPr>
          <w:p w14:paraId="2C1CED6E" w14:textId="4E8024C2" w:rsidR="0071066E" w:rsidRDefault="0071066E" w:rsidP="0071066E">
            <w:pPr>
              <w:jc w:val="center"/>
              <w:rPr>
                <w:rFonts w:ascii="Calibri" w:eastAsia="Times New Roman" w:hAnsi="Calibri" w:cs="Calibri"/>
                <w:b/>
                <w:color w:val="000000"/>
                <w:sz w:val="24"/>
                <w:szCs w:val="24"/>
                <w:lang w:eastAsia="en-GB"/>
              </w:rPr>
            </w:pPr>
            <w:r>
              <w:rPr>
                <w:rFonts w:ascii="Calibri" w:eastAsia="Times New Roman" w:hAnsi="Calibri" w:cs="Calibri"/>
                <w:b/>
                <w:color w:val="000000"/>
                <w:sz w:val="24"/>
                <w:szCs w:val="24"/>
                <w:lang w:eastAsia="en-GB"/>
              </w:rPr>
              <w:t>Y11 Activity log</w:t>
            </w:r>
          </w:p>
        </w:tc>
      </w:tr>
      <w:tr w:rsidR="0071066E" w14:paraId="086A9F72" w14:textId="77777777" w:rsidTr="0071066E">
        <w:tc>
          <w:tcPr>
            <w:tcW w:w="1384" w:type="dxa"/>
          </w:tcPr>
          <w:p w14:paraId="1C6BEAD3" w14:textId="77777777" w:rsidR="0071066E" w:rsidRDefault="0071066E" w:rsidP="0071066E">
            <w:pPr>
              <w:rPr>
                <w:rFonts w:ascii="Calibri" w:eastAsia="Times New Roman" w:hAnsi="Calibri" w:cs="Calibri"/>
                <w:b/>
                <w:color w:val="000000"/>
                <w:sz w:val="24"/>
                <w:szCs w:val="24"/>
                <w:lang w:eastAsia="en-GB"/>
              </w:rPr>
            </w:pPr>
            <w:r>
              <w:rPr>
                <w:rFonts w:ascii="Calibri" w:eastAsia="Times New Roman" w:hAnsi="Calibri" w:cs="Calibri"/>
                <w:b/>
                <w:color w:val="000000"/>
                <w:sz w:val="24"/>
                <w:szCs w:val="24"/>
                <w:lang w:eastAsia="en-GB"/>
              </w:rPr>
              <w:t>Date</w:t>
            </w:r>
          </w:p>
        </w:tc>
        <w:tc>
          <w:tcPr>
            <w:tcW w:w="2987" w:type="dxa"/>
          </w:tcPr>
          <w:p w14:paraId="731C64E9" w14:textId="77777777" w:rsidR="0071066E" w:rsidRDefault="0071066E" w:rsidP="0071066E">
            <w:pPr>
              <w:rPr>
                <w:rFonts w:ascii="Calibri" w:eastAsia="Times New Roman" w:hAnsi="Calibri" w:cs="Calibri"/>
                <w:b/>
                <w:color w:val="000000"/>
                <w:sz w:val="24"/>
                <w:szCs w:val="24"/>
                <w:lang w:eastAsia="en-GB"/>
              </w:rPr>
            </w:pPr>
            <w:r>
              <w:rPr>
                <w:rFonts w:ascii="Calibri" w:eastAsia="Times New Roman" w:hAnsi="Calibri" w:cs="Calibri"/>
                <w:b/>
                <w:color w:val="000000"/>
                <w:sz w:val="24"/>
                <w:szCs w:val="24"/>
                <w:lang w:eastAsia="en-GB"/>
              </w:rPr>
              <w:t>Activity</w:t>
            </w:r>
          </w:p>
        </w:tc>
        <w:tc>
          <w:tcPr>
            <w:tcW w:w="5943" w:type="dxa"/>
          </w:tcPr>
          <w:p w14:paraId="23582AB1" w14:textId="77777777" w:rsidR="0071066E" w:rsidRDefault="0071066E" w:rsidP="0071066E">
            <w:pPr>
              <w:rPr>
                <w:rFonts w:ascii="Calibri" w:eastAsia="Times New Roman" w:hAnsi="Calibri" w:cs="Calibri"/>
                <w:b/>
                <w:color w:val="000000"/>
                <w:sz w:val="24"/>
                <w:szCs w:val="24"/>
                <w:lang w:eastAsia="en-GB"/>
              </w:rPr>
            </w:pPr>
            <w:r>
              <w:rPr>
                <w:rFonts w:ascii="Calibri" w:eastAsia="Times New Roman" w:hAnsi="Calibri" w:cs="Calibri"/>
                <w:b/>
                <w:color w:val="000000"/>
                <w:sz w:val="24"/>
                <w:szCs w:val="24"/>
                <w:lang w:eastAsia="en-GB"/>
              </w:rPr>
              <w:t>Summary</w:t>
            </w:r>
          </w:p>
        </w:tc>
      </w:tr>
      <w:tr w:rsidR="0071066E" w14:paraId="430F6867" w14:textId="77777777" w:rsidTr="0071066E">
        <w:trPr>
          <w:trHeight w:val="1161"/>
        </w:trPr>
        <w:tc>
          <w:tcPr>
            <w:tcW w:w="1384" w:type="dxa"/>
          </w:tcPr>
          <w:p w14:paraId="7D739567" w14:textId="77777777" w:rsidR="0071066E" w:rsidRDefault="0071066E" w:rsidP="0071066E">
            <w:pPr>
              <w:rPr>
                <w:rFonts w:ascii="Calibri" w:eastAsia="Times New Roman" w:hAnsi="Calibri" w:cs="Calibri"/>
                <w:b/>
                <w:color w:val="000000"/>
                <w:sz w:val="24"/>
                <w:szCs w:val="24"/>
                <w:lang w:eastAsia="en-GB"/>
              </w:rPr>
            </w:pPr>
          </w:p>
          <w:p w14:paraId="56378B13" w14:textId="77777777" w:rsidR="0071066E" w:rsidRDefault="0071066E" w:rsidP="0071066E">
            <w:pPr>
              <w:rPr>
                <w:rFonts w:ascii="Calibri" w:eastAsia="Times New Roman" w:hAnsi="Calibri" w:cs="Calibri"/>
                <w:b/>
                <w:color w:val="000000"/>
                <w:sz w:val="24"/>
                <w:szCs w:val="24"/>
                <w:lang w:eastAsia="en-GB"/>
              </w:rPr>
            </w:pPr>
          </w:p>
          <w:p w14:paraId="2BDF3F15" w14:textId="77777777" w:rsidR="0071066E" w:rsidRDefault="0071066E" w:rsidP="0071066E">
            <w:pPr>
              <w:rPr>
                <w:rFonts w:ascii="Calibri" w:eastAsia="Times New Roman" w:hAnsi="Calibri" w:cs="Calibri"/>
                <w:b/>
                <w:color w:val="000000"/>
                <w:sz w:val="24"/>
                <w:szCs w:val="24"/>
                <w:lang w:eastAsia="en-GB"/>
              </w:rPr>
            </w:pPr>
          </w:p>
        </w:tc>
        <w:tc>
          <w:tcPr>
            <w:tcW w:w="2987" w:type="dxa"/>
          </w:tcPr>
          <w:p w14:paraId="2E83C0AD" w14:textId="77777777" w:rsidR="0071066E" w:rsidRDefault="0071066E" w:rsidP="0071066E">
            <w:pPr>
              <w:rPr>
                <w:rFonts w:ascii="Calibri" w:eastAsia="Times New Roman" w:hAnsi="Calibri" w:cs="Calibri"/>
                <w:b/>
                <w:color w:val="000000"/>
                <w:sz w:val="24"/>
                <w:szCs w:val="24"/>
                <w:lang w:eastAsia="en-GB"/>
              </w:rPr>
            </w:pPr>
          </w:p>
        </w:tc>
        <w:tc>
          <w:tcPr>
            <w:tcW w:w="5943" w:type="dxa"/>
          </w:tcPr>
          <w:p w14:paraId="0F838198" w14:textId="77777777" w:rsidR="0071066E" w:rsidRDefault="0071066E" w:rsidP="0071066E">
            <w:pPr>
              <w:rPr>
                <w:rFonts w:ascii="Calibri" w:eastAsia="Times New Roman" w:hAnsi="Calibri" w:cs="Calibri"/>
                <w:b/>
                <w:color w:val="000000"/>
                <w:sz w:val="24"/>
                <w:szCs w:val="24"/>
                <w:lang w:eastAsia="en-GB"/>
              </w:rPr>
            </w:pPr>
          </w:p>
        </w:tc>
      </w:tr>
      <w:tr w:rsidR="0071066E" w14:paraId="53E9EEDC" w14:textId="77777777" w:rsidTr="0071066E">
        <w:trPr>
          <w:trHeight w:val="990"/>
        </w:trPr>
        <w:tc>
          <w:tcPr>
            <w:tcW w:w="1384" w:type="dxa"/>
          </w:tcPr>
          <w:p w14:paraId="41251C7F" w14:textId="77777777" w:rsidR="0071066E" w:rsidRDefault="0071066E" w:rsidP="0071066E">
            <w:pPr>
              <w:rPr>
                <w:rFonts w:ascii="Calibri" w:eastAsia="Times New Roman" w:hAnsi="Calibri" w:cs="Calibri"/>
                <w:b/>
                <w:color w:val="000000"/>
                <w:sz w:val="24"/>
                <w:szCs w:val="24"/>
                <w:lang w:eastAsia="en-GB"/>
              </w:rPr>
            </w:pPr>
          </w:p>
          <w:p w14:paraId="47C30F40" w14:textId="77777777" w:rsidR="0071066E" w:rsidRDefault="0071066E" w:rsidP="0071066E">
            <w:pPr>
              <w:rPr>
                <w:rFonts w:ascii="Calibri" w:eastAsia="Times New Roman" w:hAnsi="Calibri" w:cs="Calibri"/>
                <w:b/>
                <w:color w:val="000000"/>
                <w:sz w:val="24"/>
                <w:szCs w:val="24"/>
                <w:lang w:eastAsia="en-GB"/>
              </w:rPr>
            </w:pPr>
          </w:p>
          <w:p w14:paraId="212CDF4C" w14:textId="77777777" w:rsidR="0071066E" w:rsidRDefault="0071066E" w:rsidP="0071066E">
            <w:pPr>
              <w:rPr>
                <w:rFonts w:ascii="Calibri" w:eastAsia="Times New Roman" w:hAnsi="Calibri" w:cs="Calibri"/>
                <w:b/>
                <w:color w:val="000000"/>
                <w:sz w:val="24"/>
                <w:szCs w:val="24"/>
                <w:lang w:eastAsia="en-GB"/>
              </w:rPr>
            </w:pPr>
          </w:p>
          <w:p w14:paraId="517F204E" w14:textId="77777777" w:rsidR="0071066E" w:rsidRDefault="0071066E" w:rsidP="0071066E">
            <w:pPr>
              <w:rPr>
                <w:rFonts w:ascii="Calibri" w:eastAsia="Times New Roman" w:hAnsi="Calibri" w:cs="Calibri"/>
                <w:b/>
                <w:color w:val="000000"/>
                <w:sz w:val="24"/>
                <w:szCs w:val="24"/>
                <w:lang w:eastAsia="en-GB"/>
              </w:rPr>
            </w:pPr>
          </w:p>
        </w:tc>
        <w:tc>
          <w:tcPr>
            <w:tcW w:w="2987" w:type="dxa"/>
          </w:tcPr>
          <w:p w14:paraId="150724EF" w14:textId="77777777" w:rsidR="0071066E" w:rsidRDefault="0071066E" w:rsidP="0071066E">
            <w:pPr>
              <w:rPr>
                <w:rFonts w:ascii="Calibri" w:eastAsia="Times New Roman" w:hAnsi="Calibri" w:cs="Calibri"/>
                <w:b/>
                <w:color w:val="000000"/>
                <w:sz w:val="24"/>
                <w:szCs w:val="24"/>
                <w:lang w:eastAsia="en-GB"/>
              </w:rPr>
            </w:pPr>
          </w:p>
        </w:tc>
        <w:tc>
          <w:tcPr>
            <w:tcW w:w="5943" w:type="dxa"/>
          </w:tcPr>
          <w:p w14:paraId="4E209B12" w14:textId="77777777" w:rsidR="0071066E" w:rsidRDefault="0071066E" w:rsidP="0071066E">
            <w:pPr>
              <w:rPr>
                <w:rFonts w:ascii="Calibri" w:eastAsia="Times New Roman" w:hAnsi="Calibri" w:cs="Calibri"/>
                <w:b/>
                <w:color w:val="000000"/>
                <w:sz w:val="24"/>
                <w:szCs w:val="24"/>
                <w:lang w:eastAsia="en-GB"/>
              </w:rPr>
            </w:pPr>
          </w:p>
        </w:tc>
      </w:tr>
      <w:tr w:rsidR="0071066E" w14:paraId="26606CE1" w14:textId="77777777" w:rsidTr="0071066E">
        <w:trPr>
          <w:trHeight w:val="1079"/>
        </w:trPr>
        <w:tc>
          <w:tcPr>
            <w:tcW w:w="1384" w:type="dxa"/>
          </w:tcPr>
          <w:p w14:paraId="507D4849" w14:textId="77777777" w:rsidR="0071066E" w:rsidRDefault="0071066E" w:rsidP="0071066E">
            <w:pPr>
              <w:rPr>
                <w:rFonts w:ascii="Calibri" w:eastAsia="Times New Roman" w:hAnsi="Calibri" w:cs="Calibri"/>
                <w:b/>
                <w:color w:val="000000"/>
                <w:sz w:val="24"/>
                <w:szCs w:val="24"/>
                <w:lang w:eastAsia="en-GB"/>
              </w:rPr>
            </w:pPr>
          </w:p>
          <w:p w14:paraId="714AF49B" w14:textId="77777777" w:rsidR="0071066E" w:rsidRDefault="0071066E" w:rsidP="0071066E">
            <w:pPr>
              <w:rPr>
                <w:rFonts w:ascii="Calibri" w:eastAsia="Times New Roman" w:hAnsi="Calibri" w:cs="Calibri"/>
                <w:b/>
                <w:color w:val="000000"/>
                <w:sz w:val="24"/>
                <w:szCs w:val="24"/>
                <w:lang w:eastAsia="en-GB"/>
              </w:rPr>
            </w:pPr>
          </w:p>
          <w:p w14:paraId="6396C136" w14:textId="77777777" w:rsidR="0071066E" w:rsidRDefault="0071066E" w:rsidP="0071066E">
            <w:pPr>
              <w:rPr>
                <w:rFonts w:ascii="Calibri" w:eastAsia="Times New Roman" w:hAnsi="Calibri" w:cs="Calibri"/>
                <w:b/>
                <w:color w:val="000000"/>
                <w:sz w:val="24"/>
                <w:szCs w:val="24"/>
                <w:lang w:eastAsia="en-GB"/>
              </w:rPr>
            </w:pPr>
          </w:p>
        </w:tc>
        <w:tc>
          <w:tcPr>
            <w:tcW w:w="2987" w:type="dxa"/>
          </w:tcPr>
          <w:p w14:paraId="297F2BD4" w14:textId="77777777" w:rsidR="0071066E" w:rsidRDefault="0071066E" w:rsidP="0071066E">
            <w:pPr>
              <w:rPr>
                <w:rFonts w:ascii="Calibri" w:eastAsia="Times New Roman" w:hAnsi="Calibri" w:cs="Calibri"/>
                <w:b/>
                <w:color w:val="000000"/>
                <w:sz w:val="24"/>
                <w:szCs w:val="24"/>
                <w:lang w:eastAsia="en-GB"/>
              </w:rPr>
            </w:pPr>
          </w:p>
        </w:tc>
        <w:tc>
          <w:tcPr>
            <w:tcW w:w="5943" w:type="dxa"/>
          </w:tcPr>
          <w:p w14:paraId="0EC13D7C" w14:textId="77777777" w:rsidR="0071066E" w:rsidRDefault="0071066E" w:rsidP="0071066E">
            <w:pPr>
              <w:rPr>
                <w:rFonts w:ascii="Calibri" w:eastAsia="Times New Roman" w:hAnsi="Calibri" w:cs="Calibri"/>
                <w:b/>
                <w:color w:val="000000"/>
                <w:sz w:val="24"/>
                <w:szCs w:val="24"/>
                <w:lang w:eastAsia="en-GB"/>
              </w:rPr>
            </w:pPr>
          </w:p>
        </w:tc>
      </w:tr>
      <w:tr w:rsidR="0071066E" w14:paraId="3B1554A0" w14:textId="77777777" w:rsidTr="0071066E">
        <w:tc>
          <w:tcPr>
            <w:tcW w:w="1384" w:type="dxa"/>
          </w:tcPr>
          <w:p w14:paraId="5C3DBB5E" w14:textId="77777777" w:rsidR="0071066E" w:rsidRDefault="0071066E" w:rsidP="0071066E">
            <w:pPr>
              <w:rPr>
                <w:rFonts w:ascii="Calibri" w:eastAsia="Times New Roman" w:hAnsi="Calibri" w:cs="Calibri"/>
                <w:b/>
                <w:color w:val="000000"/>
                <w:sz w:val="24"/>
                <w:szCs w:val="24"/>
                <w:lang w:eastAsia="en-GB"/>
              </w:rPr>
            </w:pPr>
          </w:p>
          <w:p w14:paraId="4749F7DD" w14:textId="77777777" w:rsidR="0071066E" w:rsidRDefault="0071066E" w:rsidP="0071066E">
            <w:pPr>
              <w:rPr>
                <w:rFonts w:ascii="Calibri" w:eastAsia="Times New Roman" w:hAnsi="Calibri" w:cs="Calibri"/>
                <w:b/>
                <w:color w:val="000000"/>
                <w:sz w:val="24"/>
                <w:szCs w:val="24"/>
                <w:lang w:eastAsia="en-GB"/>
              </w:rPr>
            </w:pPr>
          </w:p>
          <w:p w14:paraId="7BB6B6A4" w14:textId="77777777" w:rsidR="0071066E" w:rsidRDefault="0071066E" w:rsidP="0071066E">
            <w:pPr>
              <w:rPr>
                <w:rFonts w:ascii="Calibri" w:eastAsia="Times New Roman" w:hAnsi="Calibri" w:cs="Calibri"/>
                <w:b/>
                <w:color w:val="000000"/>
                <w:sz w:val="24"/>
                <w:szCs w:val="24"/>
                <w:lang w:eastAsia="en-GB"/>
              </w:rPr>
            </w:pPr>
          </w:p>
        </w:tc>
        <w:tc>
          <w:tcPr>
            <w:tcW w:w="2987" w:type="dxa"/>
          </w:tcPr>
          <w:p w14:paraId="2B89BE38" w14:textId="77777777" w:rsidR="0071066E" w:rsidRDefault="0071066E" w:rsidP="0071066E">
            <w:pPr>
              <w:rPr>
                <w:rFonts w:ascii="Calibri" w:eastAsia="Times New Roman" w:hAnsi="Calibri" w:cs="Calibri"/>
                <w:b/>
                <w:color w:val="000000"/>
                <w:sz w:val="24"/>
                <w:szCs w:val="24"/>
                <w:lang w:eastAsia="en-GB"/>
              </w:rPr>
            </w:pPr>
          </w:p>
        </w:tc>
        <w:tc>
          <w:tcPr>
            <w:tcW w:w="5943" w:type="dxa"/>
          </w:tcPr>
          <w:p w14:paraId="5E5341EF" w14:textId="77777777" w:rsidR="0071066E" w:rsidRDefault="0071066E" w:rsidP="0071066E">
            <w:pPr>
              <w:rPr>
                <w:rFonts w:ascii="Calibri" w:eastAsia="Times New Roman" w:hAnsi="Calibri" w:cs="Calibri"/>
                <w:b/>
                <w:color w:val="000000"/>
                <w:sz w:val="24"/>
                <w:szCs w:val="24"/>
                <w:lang w:eastAsia="en-GB"/>
              </w:rPr>
            </w:pPr>
          </w:p>
        </w:tc>
      </w:tr>
      <w:tr w:rsidR="00F415FF" w14:paraId="03697FF1" w14:textId="77777777" w:rsidTr="0071066E">
        <w:tc>
          <w:tcPr>
            <w:tcW w:w="1384" w:type="dxa"/>
          </w:tcPr>
          <w:p w14:paraId="6B5D9DD6" w14:textId="77777777" w:rsidR="00F415FF" w:rsidRDefault="00F415FF" w:rsidP="0071066E">
            <w:pPr>
              <w:rPr>
                <w:rFonts w:ascii="Calibri" w:eastAsia="Times New Roman" w:hAnsi="Calibri" w:cs="Calibri"/>
                <w:b/>
                <w:color w:val="000000"/>
                <w:sz w:val="24"/>
                <w:szCs w:val="24"/>
                <w:lang w:eastAsia="en-GB"/>
              </w:rPr>
            </w:pPr>
          </w:p>
        </w:tc>
        <w:tc>
          <w:tcPr>
            <w:tcW w:w="2987" w:type="dxa"/>
          </w:tcPr>
          <w:p w14:paraId="017D14A8" w14:textId="77777777" w:rsidR="00F415FF" w:rsidRDefault="00F415FF" w:rsidP="0071066E">
            <w:pPr>
              <w:rPr>
                <w:rFonts w:ascii="Calibri" w:eastAsia="Times New Roman" w:hAnsi="Calibri" w:cs="Calibri"/>
                <w:b/>
                <w:color w:val="000000"/>
                <w:sz w:val="24"/>
                <w:szCs w:val="24"/>
                <w:lang w:eastAsia="en-GB"/>
              </w:rPr>
            </w:pPr>
          </w:p>
        </w:tc>
        <w:tc>
          <w:tcPr>
            <w:tcW w:w="5943" w:type="dxa"/>
          </w:tcPr>
          <w:p w14:paraId="368E1286" w14:textId="77777777" w:rsidR="00F415FF" w:rsidRDefault="00F415FF" w:rsidP="0071066E">
            <w:pPr>
              <w:rPr>
                <w:rFonts w:ascii="Calibri" w:eastAsia="Times New Roman" w:hAnsi="Calibri" w:cs="Calibri"/>
                <w:b/>
                <w:color w:val="000000"/>
                <w:sz w:val="24"/>
                <w:szCs w:val="24"/>
                <w:lang w:eastAsia="en-GB"/>
              </w:rPr>
            </w:pPr>
          </w:p>
        </w:tc>
      </w:tr>
      <w:tr w:rsidR="00F415FF" w14:paraId="2CDC7A56" w14:textId="77777777" w:rsidTr="0071066E">
        <w:tc>
          <w:tcPr>
            <w:tcW w:w="1384" w:type="dxa"/>
          </w:tcPr>
          <w:p w14:paraId="015DF6A7" w14:textId="77777777" w:rsidR="00F415FF" w:rsidRDefault="00F415FF" w:rsidP="0071066E">
            <w:pPr>
              <w:rPr>
                <w:rFonts w:ascii="Calibri" w:eastAsia="Times New Roman" w:hAnsi="Calibri" w:cs="Calibri"/>
                <w:b/>
                <w:color w:val="000000"/>
                <w:sz w:val="24"/>
                <w:szCs w:val="24"/>
                <w:lang w:eastAsia="en-GB"/>
              </w:rPr>
            </w:pPr>
          </w:p>
        </w:tc>
        <w:tc>
          <w:tcPr>
            <w:tcW w:w="2987" w:type="dxa"/>
          </w:tcPr>
          <w:p w14:paraId="0CCC1DB1" w14:textId="77777777" w:rsidR="00F415FF" w:rsidRDefault="00F415FF" w:rsidP="0071066E">
            <w:pPr>
              <w:rPr>
                <w:rFonts w:ascii="Calibri" w:eastAsia="Times New Roman" w:hAnsi="Calibri" w:cs="Calibri"/>
                <w:b/>
                <w:color w:val="000000"/>
                <w:sz w:val="24"/>
                <w:szCs w:val="24"/>
                <w:lang w:eastAsia="en-GB"/>
              </w:rPr>
            </w:pPr>
          </w:p>
        </w:tc>
        <w:tc>
          <w:tcPr>
            <w:tcW w:w="5943" w:type="dxa"/>
          </w:tcPr>
          <w:p w14:paraId="0D9BCB8C" w14:textId="77777777" w:rsidR="00F415FF" w:rsidRDefault="00F415FF" w:rsidP="0071066E">
            <w:pPr>
              <w:rPr>
                <w:rFonts w:ascii="Calibri" w:eastAsia="Times New Roman" w:hAnsi="Calibri" w:cs="Calibri"/>
                <w:b/>
                <w:color w:val="000000"/>
                <w:sz w:val="24"/>
                <w:szCs w:val="24"/>
                <w:lang w:eastAsia="en-GB"/>
              </w:rPr>
            </w:pPr>
          </w:p>
        </w:tc>
      </w:tr>
      <w:tr w:rsidR="00F415FF" w14:paraId="54092264" w14:textId="77777777" w:rsidTr="0071066E">
        <w:tc>
          <w:tcPr>
            <w:tcW w:w="1384" w:type="dxa"/>
          </w:tcPr>
          <w:p w14:paraId="214E077A" w14:textId="77777777" w:rsidR="00F415FF" w:rsidRDefault="00F415FF" w:rsidP="0071066E">
            <w:pPr>
              <w:rPr>
                <w:rFonts w:ascii="Calibri" w:eastAsia="Times New Roman" w:hAnsi="Calibri" w:cs="Calibri"/>
                <w:b/>
                <w:color w:val="000000"/>
                <w:sz w:val="24"/>
                <w:szCs w:val="24"/>
                <w:lang w:eastAsia="en-GB"/>
              </w:rPr>
            </w:pPr>
          </w:p>
        </w:tc>
        <w:tc>
          <w:tcPr>
            <w:tcW w:w="2987" w:type="dxa"/>
          </w:tcPr>
          <w:p w14:paraId="4981A76D" w14:textId="77777777" w:rsidR="00F415FF" w:rsidRDefault="00F415FF" w:rsidP="0071066E">
            <w:pPr>
              <w:rPr>
                <w:rFonts w:ascii="Calibri" w:eastAsia="Times New Roman" w:hAnsi="Calibri" w:cs="Calibri"/>
                <w:b/>
                <w:color w:val="000000"/>
                <w:sz w:val="24"/>
                <w:szCs w:val="24"/>
                <w:lang w:eastAsia="en-GB"/>
              </w:rPr>
            </w:pPr>
          </w:p>
        </w:tc>
        <w:tc>
          <w:tcPr>
            <w:tcW w:w="5943" w:type="dxa"/>
          </w:tcPr>
          <w:p w14:paraId="0E00E977" w14:textId="77777777" w:rsidR="00F415FF" w:rsidRDefault="00F415FF" w:rsidP="0071066E">
            <w:pPr>
              <w:rPr>
                <w:rFonts w:ascii="Calibri" w:eastAsia="Times New Roman" w:hAnsi="Calibri" w:cs="Calibri"/>
                <w:b/>
                <w:color w:val="000000"/>
                <w:sz w:val="24"/>
                <w:szCs w:val="24"/>
                <w:lang w:eastAsia="en-GB"/>
              </w:rPr>
            </w:pPr>
          </w:p>
        </w:tc>
      </w:tr>
      <w:tr w:rsidR="00F415FF" w14:paraId="0D7D297E" w14:textId="77777777" w:rsidTr="0071066E">
        <w:tc>
          <w:tcPr>
            <w:tcW w:w="1384" w:type="dxa"/>
          </w:tcPr>
          <w:p w14:paraId="7D793DF3" w14:textId="77777777" w:rsidR="00F415FF" w:rsidRDefault="00F415FF" w:rsidP="0071066E">
            <w:pPr>
              <w:rPr>
                <w:rFonts w:ascii="Calibri" w:eastAsia="Times New Roman" w:hAnsi="Calibri" w:cs="Calibri"/>
                <w:b/>
                <w:color w:val="000000"/>
                <w:sz w:val="24"/>
                <w:szCs w:val="24"/>
                <w:lang w:eastAsia="en-GB"/>
              </w:rPr>
            </w:pPr>
          </w:p>
        </w:tc>
        <w:tc>
          <w:tcPr>
            <w:tcW w:w="2987" w:type="dxa"/>
          </w:tcPr>
          <w:p w14:paraId="2F4A9B80" w14:textId="77777777" w:rsidR="00F415FF" w:rsidRDefault="00F415FF" w:rsidP="0071066E">
            <w:pPr>
              <w:rPr>
                <w:rFonts w:ascii="Calibri" w:eastAsia="Times New Roman" w:hAnsi="Calibri" w:cs="Calibri"/>
                <w:b/>
                <w:color w:val="000000"/>
                <w:sz w:val="24"/>
                <w:szCs w:val="24"/>
                <w:lang w:eastAsia="en-GB"/>
              </w:rPr>
            </w:pPr>
          </w:p>
        </w:tc>
        <w:tc>
          <w:tcPr>
            <w:tcW w:w="5943" w:type="dxa"/>
          </w:tcPr>
          <w:p w14:paraId="5C3C39AB" w14:textId="77777777" w:rsidR="00F415FF" w:rsidRDefault="00F415FF" w:rsidP="0071066E">
            <w:pPr>
              <w:rPr>
                <w:rFonts w:ascii="Calibri" w:eastAsia="Times New Roman" w:hAnsi="Calibri" w:cs="Calibri"/>
                <w:b/>
                <w:color w:val="000000"/>
                <w:sz w:val="24"/>
                <w:szCs w:val="24"/>
                <w:lang w:eastAsia="en-GB"/>
              </w:rPr>
            </w:pPr>
          </w:p>
        </w:tc>
      </w:tr>
      <w:tr w:rsidR="00F415FF" w14:paraId="103AA234" w14:textId="77777777" w:rsidTr="0071066E">
        <w:tc>
          <w:tcPr>
            <w:tcW w:w="1384" w:type="dxa"/>
          </w:tcPr>
          <w:p w14:paraId="074F359A" w14:textId="77777777" w:rsidR="00F415FF" w:rsidRDefault="00F415FF" w:rsidP="0071066E">
            <w:pPr>
              <w:rPr>
                <w:rFonts w:ascii="Calibri" w:eastAsia="Times New Roman" w:hAnsi="Calibri" w:cs="Calibri"/>
                <w:b/>
                <w:color w:val="000000"/>
                <w:sz w:val="24"/>
                <w:szCs w:val="24"/>
                <w:lang w:eastAsia="en-GB"/>
              </w:rPr>
            </w:pPr>
          </w:p>
        </w:tc>
        <w:tc>
          <w:tcPr>
            <w:tcW w:w="2987" w:type="dxa"/>
          </w:tcPr>
          <w:p w14:paraId="04C80295" w14:textId="77777777" w:rsidR="00F415FF" w:rsidRDefault="00F415FF" w:rsidP="0071066E">
            <w:pPr>
              <w:rPr>
                <w:rFonts w:ascii="Calibri" w:eastAsia="Times New Roman" w:hAnsi="Calibri" w:cs="Calibri"/>
                <w:b/>
                <w:color w:val="000000"/>
                <w:sz w:val="24"/>
                <w:szCs w:val="24"/>
                <w:lang w:eastAsia="en-GB"/>
              </w:rPr>
            </w:pPr>
          </w:p>
        </w:tc>
        <w:tc>
          <w:tcPr>
            <w:tcW w:w="5943" w:type="dxa"/>
          </w:tcPr>
          <w:p w14:paraId="0817B2FF" w14:textId="77777777" w:rsidR="00F415FF" w:rsidRDefault="00F415FF" w:rsidP="0071066E">
            <w:pPr>
              <w:rPr>
                <w:rFonts w:ascii="Calibri" w:eastAsia="Times New Roman" w:hAnsi="Calibri" w:cs="Calibri"/>
                <w:b/>
                <w:color w:val="000000"/>
                <w:sz w:val="24"/>
                <w:szCs w:val="24"/>
                <w:lang w:eastAsia="en-GB"/>
              </w:rPr>
            </w:pPr>
          </w:p>
        </w:tc>
      </w:tr>
      <w:tr w:rsidR="00F415FF" w14:paraId="19FD0EBF" w14:textId="77777777" w:rsidTr="0071066E">
        <w:tc>
          <w:tcPr>
            <w:tcW w:w="1384" w:type="dxa"/>
          </w:tcPr>
          <w:p w14:paraId="346D55E5" w14:textId="77777777" w:rsidR="00F415FF" w:rsidRDefault="00F415FF" w:rsidP="0071066E">
            <w:pPr>
              <w:rPr>
                <w:rFonts w:ascii="Calibri" w:eastAsia="Times New Roman" w:hAnsi="Calibri" w:cs="Calibri"/>
                <w:b/>
                <w:color w:val="000000"/>
                <w:sz w:val="24"/>
                <w:szCs w:val="24"/>
                <w:lang w:eastAsia="en-GB"/>
              </w:rPr>
            </w:pPr>
          </w:p>
        </w:tc>
        <w:tc>
          <w:tcPr>
            <w:tcW w:w="2987" w:type="dxa"/>
          </w:tcPr>
          <w:p w14:paraId="61850416" w14:textId="77777777" w:rsidR="00F415FF" w:rsidRDefault="00F415FF" w:rsidP="0071066E">
            <w:pPr>
              <w:rPr>
                <w:rFonts w:ascii="Calibri" w:eastAsia="Times New Roman" w:hAnsi="Calibri" w:cs="Calibri"/>
                <w:b/>
                <w:color w:val="000000"/>
                <w:sz w:val="24"/>
                <w:szCs w:val="24"/>
                <w:lang w:eastAsia="en-GB"/>
              </w:rPr>
            </w:pPr>
          </w:p>
        </w:tc>
        <w:tc>
          <w:tcPr>
            <w:tcW w:w="5943" w:type="dxa"/>
          </w:tcPr>
          <w:p w14:paraId="46FAAE49" w14:textId="77777777" w:rsidR="00F415FF" w:rsidRDefault="00F415FF" w:rsidP="0071066E">
            <w:pPr>
              <w:rPr>
                <w:rFonts w:ascii="Calibri" w:eastAsia="Times New Roman" w:hAnsi="Calibri" w:cs="Calibri"/>
                <w:b/>
                <w:color w:val="000000"/>
                <w:sz w:val="24"/>
                <w:szCs w:val="24"/>
                <w:lang w:eastAsia="en-GB"/>
              </w:rPr>
            </w:pPr>
          </w:p>
        </w:tc>
      </w:tr>
      <w:tr w:rsidR="00F415FF" w14:paraId="752824A7" w14:textId="77777777" w:rsidTr="0071066E">
        <w:tc>
          <w:tcPr>
            <w:tcW w:w="1384" w:type="dxa"/>
          </w:tcPr>
          <w:p w14:paraId="1C2B8244" w14:textId="77777777" w:rsidR="00F415FF" w:rsidRDefault="00F415FF" w:rsidP="0071066E">
            <w:pPr>
              <w:rPr>
                <w:rFonts w:ascii="Calibri" w:eastAsia="Times New Roman" w:hAnsi="Calibri" w:cs="Calibri"/>
                <w:b/>
                <w:color w:val="000000"/>
                <w:sz w:val="24"/>
                <w:szCs w:val="24"/>
                <w:lang w:eastAsia="en-GB"/>
              </w:rPr>
            </w:pPr>
          </w:p>
        </w:tc>
        <w:tc>
          <w:tcPr>
            <w:tcW w:w="2987" w:type="dxa"/>
          </w:tcPr>
          <w:p w14:paraId="4C312C1D" w14:textId="77777777" w:rsidR="00F415FF" w:rsidRDefault="00F415FF" w:rsidP="0071066E">
            <w:pPr>
              <w:rPr>
                <w:rFonts w:ascii="Calibri" w:eastAsia="Times New Roman" w:hAnsi="Calibri" w:cs="Calibri"/>
                <w:b/>
                <w:color w:val="000000"/>
                <w:sz w:val="24"/>
                <w:szCs w:val="24"/>
                <w:lang w:eastAsia="en-GB"/>
              </w:rPr>
            </w:pPr>
          </w:p>
        </w:tc>
        <w:tc>
          <w:tcPr>
            <w:tcW w:w="5943" w:type="dxa"/>
          </w:tcPr>
          <w:p w14:paraId="15764455" w14:textId="77777777" w:rsidR="00F415FF" w:rsidRDefault="00F415FF" w:rsidP="0071066E">
            <w:pPr>
              <w:rPr>
                <w:rFonts w:ascii="Calibri" w:eastAsia="Times New Roman" w:hAnsi="Calibri" w:cs="Calibri"/>
                <w:b/>
                <w:color w:val="000000"/>
                <w:sz w:val="24"/>
                <w:szCs w:val="24"/>
                <w:lang w:eastAsia="en-GB"/>
              </w:rPr>
            </w:pPr>
          </w:p>
        </w:tc>
      </w:tr>
      <w:tr w:rsidR="00F415FF" w14:paraId="24AACB40" w14:textId="77777777" w:rsidTr="0071066E">
        <w:tc>
          <w:tcPr>
            <w:tcW w:w="1384" w:type="dxa"/>
          </w:tcPr>
          <w:p w14:paraId="20130837" w14:textId="77777777" w:rsidR="00F415FF" w:rsidRDefault="00F415FF" w:rsidP="0071066E">
            <w:pPr>
              <w:rPr>
                <w:rFonts w:ascii="Calibri" w:eastAsia="Times New Roman" w:hAnsi="Calibri" w:cs="Calibri"/>
                <w:b/>
                <w:color w:val="000000"/>
                <w:sz w:val="24"/>
                <w:szCs w:val="24"/>
                <w:lang w:eastAsia="en-GB"/>
              </w:rPr>
            </w:pPr>
          </w:p>
        </w:tc>
        <w:tc>
          <w:tcPr>
            <w:tcW w:w="2987" w:type="dxa"/>
          </w:tcPr>
          <w:p w14:paraId="152EEF0A" w14:textId="77777777" w:rsidR="00F415FF" w:rsidRDefault="00F415FF" w:rsidP="0071066E">
            <w:pPr>
              <w:rPr>
                <w:rFonts w:ascii="Calibri" w:eastAsia="Times New Roman" w:hAnsi="Calibri" w:cs="Calibri"/>
                <w:b/>
                <w:color w:val="000000"/>
                <w:sz w:val="24"/>
                <w:szCs w:val="24"/>
                <w:lang w:eastAsia="en-GB"/>
              </w:rPr>
            </w:pPr>
          </w:p>
        </w:tc>
        <w:tc>
          <w:tcPr>
            <w:tcW w:w="5943" w:type="dxa"/>
          </w:tcPr>
          <w:p w14:paraId="449509EE" w14:textId="77777777" w:rsidR="00F415FF" w:rsidRDefault="00F415FF" w:rsidP="0071066E">
            <w:pPr>
              <w:rPr>
                <w:rFonts w:ascii="Calibri" w:eastAsia="Times New Roman" w:hAnsi="Calibri" w:cs="Calibri"/>
                <w:b/>
                <w:color w:val="000000"/>
                <w:sz w:val="24"/>
                <w:szCs w:val="24"/>
                <w:lang w:eastAsia="en-GB"/>
              </w:rPr>
            </w:pPr>
          </w:p>
        </w:tc>
      </w:tr>
      <w:tr w:rsidR="00F415FF" w14:paraId="2B2903CD" w14:textId="77777777" w:rsidTr="0071066E">
        <w:tc>
          <w:tcPr>
            <w:tcW w:w="1384" w:type="dxa"/>
          </w:tcPr>
          <w:p w14:paraId="7B368127" w14:textId="77777777" w:rsidR="00F415FF" w:rsidRDefault="00F415FF" w:rsidP="0071066E">
            <w:pPr>
              <w:rPr>
                <w:rFonts w:ascii="Calibri" w:eastAsia="Times New Roman" w:hAnsi="Calibri" w:cs="Calibri"/>
                <w:b/>
                <w:color w:val="000000"/>
                <w:sz w:val="24"/>
                <w:szCs w:val="24"/>
                <w:lang w:eastAsia="en-GB"/>
              </w:rPr>
            </w:pPr>
          </w:p>
        </w:tc>
        <w:tc>
          <w:tcPr>
            <w:tcW w:w="2987" w:type="dxa"/>
          </w:tcPr>
          <w:p w14:paraId="7505A8DB" w14:textId="77777777" w:rsidR="00F415FF" w:rsidRDefault="00F415FF" w:rsidP="0071066E">
            <w:pPr>
              <w:rPr>
                <w:rFonts w:ascii="Calibri" w:eastAsia="Times New Roman" w:hAnsi="Calibri" w:cs="Calibri"/>
                <w:b/>
                <w:color w:val="000000"/>
                <w:sz w:val="24"/>
                <w:szCs w:val="24"/>
                <w:lang w:eastAsia="en-GB"/>
              </w:rPr>
            </w:pPr>
          </w:p>
        </w:tc>
        <w:tc>
          <w:tcPr>
            <w:tcW w:w="5943" w:type="dxa"/>
          </w:tcPr>
          <w:p w14:paraId="752BC4C7" w14:textId="77777777" w:rsidR="00F415FF" w:rsidRDefault="00F415FF" w:rsidP="0071066E">
            <w:pPr>
              <w:rPr>
                <w:rFonts w:ascii="Calibri" w:eastAsia="Times New Roman" w:hAnsi="Calibri" w:cs="Calibri"/>
                <w:b/>
                <w:color w:val="000000"/>
                <w:sz w:val="24"/>
                <w:szCs w:val="24"/>
                <w:lang w:eastAsia="en-GB"/>
              </w:rPr>
            </w:pPr>
          </w:p>
        </w:tc>
      </w:tr>
    </w:tbl>
    <w:p w14:paraId="3C5C600F" w14:textId="77777777" w:rsidR="0071066E" w:rsidRPr="0071066E" w:rsidRDefault="0071066E" w:rsidP="0071066E">
      <w:pPr>
        <w:rPr>
          <w:rFonts w:ascii="Calibri" w:eastAsia="Times New Roman" w:hAnsi="Calibri" w:cs="Calibri"/>
          <w:b/>
          <w:color w:val="000000"/>
          <w:sz w:val="24"/>
          <w:szCs w:val="24"/>
          <w:lang w:eastAsia="en-GB"/>
        </w:rPr>
      </w:pPr>
    </w:p>
    <w:p w14:paraId="3EDDE26F" w14:textId="77777777" w:rsidR="0071066E" w:rsidRPr="0071066E" w:rsidRDefault="0071066E" w:rsidP="0071066E">
      <w:pPr>
        <w:rPr>
          <w:rFonts w:ascii="Calibri" w:eastAsia="Times New Roman" w:hAnsi="Calibri" w:cs="Calibri"/>
          <w:b/>
          <w:color w:val="000000"/>
          <w:sz w:val="24"/>
          <w:szCs w:val="24"/>
          <w:lang w:eastAsia="en-GB"/>
        </w:rPr>
      </w:pPr>
      <w:r w:rsidRPr="0071066E">
        <w:rPr>
          <w:rFonts w:ascii="Calibri" w:eastAsia="Times New Roman" w:hAnsi="Calibri" w:cs="Calibri"/>
          <w:b/>
          <w:color w:val="000000"/>
          <w:sz w:val="24"/>
          <w:szCs w:val="24"/>
          <w:lang w:eastAsia="en-GB"/>
        </w:rPr>
        <w:t xml:space="preserve">   </w:t>
      </w:r>
    </w:p>
    <w:sectPr w:rsidR="0071066E" w:rsidRPr="0071066E" w:rsidSect="00371C6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684967" w14:textId="77777777" w:rsidR="00CB27E6" w:rsidRDefault="00CB27E6" w:rsidP="0071066E">
      <w:pPr>
        <w:spacing w:after="0" w:line="240" w:lineRule="auto"/>
      </w:pPr>
      <w:r>
        <w:separator/>
      </w:r>
    </w:p>
  </w:endnote>
  <w:endnote w:type="continuationSeparator" w:id="0">
    <w:p w14:paraId="05D633A7" w14:textId="77777777" w:rsidR="00CB27E6" w:rsidRDefault="00CB27E6" w:rsidP="00710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21C908" w14:textId="77777777" w:rsidR="00CB27E6" w:rsidRDefault="00CB27E6" w:rsidP="0071066E">
      <w:pPr>
        <w:spacing w:after="0" w:line="240" w:lineRule="auto"/>
      </w:pPr>
      <w:r>
        <w:separator/>
      </w:r>
    </w:p>
  </w:footnote>
  <w:footnote w:type="continuationSeparator" w:id="0">
    <w:p w14:paraId="6CD58A72" w14:textId="77777777" w:rsidR="00CB27E6" w:rsidRDefault="00CB27E6" w:rsidP="007106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23FF"/>
    <w:rsid w:val="00127890"/>
    <w:rsid w:val="00217C01"/>
    <w:rsid w:val="00222D4B"/>
    <w:rsid w:val="003471AD"/>
    <w:rsid w:val="00371C6A"/>
    <w:rsid w:val="003B5566"/>
    <w:rsid w:val="005C2210"/>
    <w:rsid w:val="006A3F45"/>
    <w:rsid w:val="007011EF"/>
    <w:rsid w:val="0071066E"/>
    <w:rsid w:val="007B4E9C"/>
    <w:rsid w:val="008166C4"/>
    <w:rsid w:val="00917D58"/>
    <w:rsid w:val="00924057"/>
    <w:rsid w:val="00927753"/>
    <w:rsid w:val="00A95144"/>
    <w:rsid w:val="00C50413"/>
    <w:rsid w:val="00CA1B57"/>
    <w:rsid w:val="00CB27E6"/>
    <w:rsid w:val="00D13A98"/>
    <w:rsid w:val="00D70AED"/>
    <w:rsid w:val="00DF20C8"/>
    <w:rsid w:val="00E623FF"/>
    <w:rsid w:val="00EA6F22"/>
    <w:rsid w:val="00F415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94289"/>
  <w15:docId w15:val="{6139B037-FD23-4CFE-9B55-B37DC6213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623F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24057"/>
    <w:rPr>
      <w:color w:val="0000FF" w:themeColor="hyperlink"/>
      <w:u w:val="single"/>
    </w:rPr>
  </w:style>
  <w:style w:type="character" w:styleId="FollowedHyperlink">
    <w:name w:val="FollowedHyperlink"/>
    <w:basedOn w:val="DefaultParagraphFont"/>
    <w:uiPriority w:val="99"/>
    <w:semiHidden/>
    <w:unhideWhenUsed/>
    <w:rsid w:val="00371C6A"/>
    <w:rPr>
      <w:color w:val="800080" w:themeColor="followedHyperlink"/>
      <w:u w:val="single"/>
    </w:rPr>
  </w:style>
  <w:style w:type="paragraph" w:styleId="BalloonText">
    <w:name w:val="Balloon Text"/>
    <w:basedOn w:val="Normal"/>
    <w:link w:val="BalloonTextChar"/>
    <w:uiPriority w:val="99"/>
    <w:semiHidden/>
    <w:unhideWhenUsed/>
    <w:rsid w:val="001278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890"/>
    <w:rPr>
      <w:rFonts w:ascii="Tahoma" w:hAnsi="Tahoma" w:cs="Tahoma"/>
      <w:sz w:val="16"/>
      <w:szCs w:val="16"/>
    </w:rPr>
  </w:style>
  <w:style w:type="table" w:styleId="TableGrid">
    <w:name w:val="Table Grid"/>
    <w:basedOn w:val="TableNormal"/>
    <w:uiPriority w:val="59"/>
    <w:rsid w:val="00710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06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066E"/>
  </w:style>
  <w:style w:type="paragraph" w:styleId="Footer">
    <w:name w:val="footer"/>
    <w:basedOn w:val="Normal"/>
    <w:link w:val="FooterChar"/>
    <w:uiPriority w:val="99"/>
    <w:unhideWhenUsed/>
    <w:rsid w:val="007106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066E"/>
  </w:style>
  <w:style w:type="character" w:styleId="UnresolvedMention">
    <w:name w:val="Unresolved Mention"/>
    <w:basedOn w:val="DefaultParagraphFont"/>
    <w:uiPriority w:val="99"/>
    <w:semiHidden/>
    <w:unhideWhenUsed/>
    <w:rsid w:val="00F415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8844737">
      <w:bodyDiv w:val="1"/>
      <w:marLeft w:val="0"/>
      <w:marRight w:val="0"/>
      <w:marTop w:val="0"/>
      <w:marBottom w:val="0"/>
      <w:divBdr>
        <w:top w:val="none" w:sz="0" w:space="0" w:color="auto"/>
        <w:left w:val="none" w:sz="0" w:space="0" w:color="auto"/>
        <w:bottom w:val="none" w:sz="0" w:space="0" w:color="auto"/>
        <w:right w:val="none" w:sz="0" w:space="0" w:color="auto"/>
      </w:divBdr>
    </w:div>
    <w:div w:id="1808936936">
      <w:bodyDiv w:val="1"/>
      <w:marLeft w:val="0"/>
      <w:marRight w:val="0"/>
      <w:marTop w:val="0"/>
      <w:marBottom w:val="0"/>
      <w:divBdr>
        <w:top w:val="none" w:sz="0" w:space="0" w:color="auto"/>
        <w:left w:val="none" w:sz="0" w:space="0" w:color="auto"/>
        <w:bottom w:val="none" w:sz="0" w:space="0" w:color="auto"/>
        <w:right w:val="none" w:sz="0" w:space="0" w:color="auto"/>
      </w:divBdr>
      <w:divsChild>
        <w:div w:id="519509377">
          <w:marLeft w:val="0"/>
          <w:marRight w:val="0"/>
          <w:marTop w:val="0"/>
          <w:marBottom w:val="0"/>
          <w:divBdr>
            <w:top w:val="none" w:sz="0" w:space="0" w:color="auto"/>
            <w:left w:val="none" w:sz="0" w:space="0" w:color="auto"/>
            <w:bottom w:val="none" w:sz="0" w:space="0" w:color="auto"/>
            <w:right w:val="none" w:sz="0" w:space="0" w:color="auto"/>
          </w:divBdr>
        </w:div>
        <w:div w:id="2001545489">
          <w:marLeft w:val="0"/>
          <w:marRight w:val="0"/>
          <w:marTop w:val="0"/>
          <w:marBottom w:val="0"/>
          <w:divBdr>
            <w:top w:val="none" w:sz="0" w:space="0" w:color="auto"/>
            <w:left w:val="none" w:sz="0" w:space="0" w:color="auto"/>
            <w:bottom w:val="none" w:sz="0" w:space="0" w:color="auto"/>
            <w:right w:val="none" w:sz="0" w:space="0" w:color="auto"/>
          </w:divBdr>
        </w:div>
        <w:div w:id="158734230">
          <w:marLeft w:val="0"/>
          <w:marRight w:val="0"/>
          <w:marTop w:val="0"/>
          <w:marBottom w:val="0"/>
          <w:divBdr>
            <w:top w:val="none" w:sz="0" w:space="0" w:color="auto"/>
            <w:left w:val="none" w:sz="0" w:space="0" w:color="auto"/>
            <w:bottom w:val="none" w:sz="0" w:space="0" w:color="auto"/>
            <w:right w:val="none" w:sz="0" w:space="0" w:color="auto"/>
          </w:divBdr>
        </w:div>
        <w:div w:id="1391004822">
          <w:marLeft w:val="0"/>
          <w:marRight w:val="0"/>
          <w:marTop w:val="0"/>
          <w:marBottom w:val="0"/>
          <w:divBdr>
            <w:top w:val="none" w:sz="0" w:space="0" w:color="auto"/>
            <w:left w:val="none" w:sz="0" w:space="0" w:color="auto"/>
            <w:bottom w:val="none" w:sz="0" w:space="0" w:color="auto"/>
            <w:right w:val="none" w:sz="0" w:space="0" w:color="auto"/>
          </w:divBdr>
        </w:div>
        <w:div w:id="1920209564">
          <w:marLeft w:val="0"/>
          <w:marRight w:val="0"/>
          <w:marTop w:val="0"/>
          <w:marBottom w:val="0"/>
          <w:divBdr>
            <w:top w:val="none" w:sz="0" w:space="0" w:color="auto"/>
            <w:left w:val="none" w:sz="0" w:space="0" w:color="auto"/>
            <w:bottom w:val="none" w:sz="0" w:space="0" w:color="auto"/>
            <w:right w:val="none" w:sz="0" w:space="0" w:color="auto"/>
          </w:divBdr>
        </w:div>
        <w:div w:id="97677229">
          <w:marLeft w:val="0"/>
          <w:marRight w:val="0"/>
          <w:marTop w:val="0"/>
          <w:marBottom w:val="0"/>
          <w:divBdr>
            <w:top w:val="none" w:sz="0" w:space="0" w:color="auto"/>
            <w:left w:val="none" w:sz="0" w:space="0" w:color="auto"/>
            <w:bottom w:val="none" w:sz="0" w:space="0" w:color="auto"/>
            <w:right w:val="none" w:sz="0" w:space="0" w:color="auto"/>
          </w:divBdr>
        </w:div>
        <w:div w:id="1655601690">
          <w:marLeft w:val="0"/>
          <w:marRight w:val="0"/>
          <w:marTop w:val="0"/>
          <w:marBottom w:val="0"/>
          <w:divBdr>
            <w:top w:val="none" w:sz="0" w:space="0" w:color="auto"/>
            <w:left w:val="none" w:sz="0" w:space="0" w:color="auto"/>
            <w:bottom w:val="none" w:sz="0" w:space="0" w:color="auto"/>
            <w:right w:val="none" w:sz="0" w:space="0" w:color="auto"/>
          </w:divBdr>
        </w:div>
        <w:div w:id="1505121636">
          <w:marLeft w:val="0"/>
          <w:marRight w:val="0"/>
          <w:marTop w:val="0"/>
          <w:marBottom w:val="0"/>
          <w:divBdr>
            <w:top w:val="none" w:sz="0" w:space="0" w:color="auto"/>
            <w:left w:val="none" w:sz="0" w:space="0" w:color="auto"/>
            <w:bottom w:val="none" w:sz="0" w:space="0" w:color="auto"/>
            <w:right w:val="none" w:sz="0" w:space="0" w:color="auto"/>
          </w:divBdr>
        </w:div>
        <w:div w:id="142310304">
          <w:marLeft w:val="0"/>
          <w:marRight w:val="0"/>
          <w:marTop w:val="0"/>
          <w:marBottom w:val="0"/>
          <w:divBdr>
            <w:top w:val="none" w:sz="0" w:space="0" w:color="auto"/>
            <w:left w:val="none" w:sz="0" w:space="0" w:color="auto"/>
            <w:bottom w:val="none" w:sz="0" w:space="0" w:color="auto"/>
            <w:right w:val="none" w:sz="0" w:space="0" w:color="auto"/>
          </w:divBdr>
        </w:div>
        <w:div w:id="1459184857">
          <w:marLeft w:val="0"/>
          <w:marRight w:val="0"/>
          <w:marTop w:val="0"/>
          <w:marBottom w:val="0"/>
          <w:divBdr>
            <w:top w:val="none" w:sz="0" w:space="0" w:color="auto"/>
            <w:left w:val="none" w:sz="0" w:space="0" w:color="auto"/>
            <w:bottom w:val="none" w:sz="0" w:space="0" w:color="auto"/>
            <w:right w:val="none" w:sz="0" w:space="0" w:color="auto"/>
          </w:divBdr>
        </w:div>
        <w:div w:id="1994721501">
          <w:marLeft w:val="0"/>
          <w:marRight w:val="0"/>
          <w:marTop w:val="0"/>
          <w:marBottom w:val="0"/>
          <w:divBdr>
            <w:top w:val="none" w:sz="0" w:space="0" w:color="auto"/>
            <w:left w:val="none" w:sz="0" w:space="0" w:color="auto"/>
            <w:bottom w:val="none" w:sz="0" w:space="0" w:color="auto"/>
            <w:right w:val="none" w:sz="0" w:space="0" w:color="auto"/>
          </w:divBdr>
        </w:div>
        <w:div w:id="1912659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wsinslowspanish.com/?gclid=EAIaIQobChMI9MGN2bnv6AIVQbTtCh1CHwX8EAAYASAAEgK7KvD_BwE" TargetMode="External"/><Relationship Id="rId13" Type="http://schemas.openxmlformats.org/officeDocument/2006/relationships/hyperlink" Target="https://wwitv.com/tv_channels/b6146-RTVE-24h.htm" TargetMode="External"/><Relationship Id="rId18" Type="http://schemas.openxmlformats.org/officeDocument/2006/relationships/hyperlink" Target="http://www.spotify.com/uk"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www.youtube.com/results?search_query=los+comicos+en+directo" TargetMode="External"/><Relationship Id="rId7" Type="http://schemas.openxmlformats.org/officeDocument/2006/relationships/hyperlink" Target="https://www.rtve.es/television/somos-cine/" TargetMode="External"/><Relationship Id="rId12" Type="http://schemas.openxmlformats.org/officeDocument/2006/relationships/hyperlink" Target="http://www.20minutos.es" TargetMode="External"/><Relationship Id="rId17" Type="http://schemas.openxmlformats.org/officeDocument/2006/relationships/hyperlink" Target="http://www.lascuarentaprincipales.es" TargetMode="External"/><Relationship Id="rId25" Type="http://schemas.openxmlformats.org/officeDocument/2006/relationships/hyperlink" Target="http://www.hoyhablamos.es" TargetMode="External"/><Relationship Id="rId2" Type="http://schemas.openxmlformats.org/officeDocument/2006/relationships/settings" Target="settings.xml"/><Relationship Id="rId16" Type="http://schemas.openxmlformats.org/officeDocument/2006/relationships/hyperlink" Target="http://www.languagesonline.org.uk" TargetMode="External"/><Relationship Id="rId20" Type="http://schemas.openxmlformats.org/officeDocument/2006/relationships/hyperlink" Target="https://www.youtube.com/results?search_query=el+maquillaje" TargetMode="External"/><Relationship Id="rId1" Type="http://schemas.openxmlformats.org/officeDocument/2006/relationships/styles" Target="styles.xml"/><Relationship Id="rId6" Type="http://schemas.openxmlformats.org/officeDocument/2006/relationships/hyperlink" Target="mailto:Blandin-Neaves@heles.plymouth.sch.uk" TargetMode="External"/><Relationship Id="rId11" Type="http://schemas.openxmlformats.org/officeDocument/2006/relationships/hyperlink" Target="http://www.elpa&#237;s.es" TargetMode="External"/><Relationship Id="rId24" Type="http://schemas.openxmlformats.org/officeDocument/2006/relationships/hyperlink" Target="https://spanishnovels.net/" TargetMode="External"/><Relationship Id="rId5" Type="http://schemas.openxmlformats.org/officeDocument/2006/relationships/endnotes" Target="endnotes.xml"/><Relationship Id="rId15" Type="http://schemas.openxmlformats.org/officeDocument/2006/relationships/hyperlink" Target="https://www.lasexta.com/noticias-ultima-hora/" TargetMode="External"/><Relationship Id="rId23" Type="http://schemas.openxmlformats.org/officeDocument/2006/relationships/hyperlink" Target="https://www.bookrix.com/books;lang:es.html" TargetMode="External"/><Relationship Id="rId10" Type="http://schemas.openxmlformats.org/officeDocument/2006/relationships/hyperlink" Target="http://www.lascuarentaprincipales.es" TargetMode="External"/><Relationship Id="rId19" Type="http://schemas.openxmlformats.org/officeDocument/2006/relationships/hyperlink" Target="https://www.youtube.com/results?search_query=los+videojuegos" TargetMode="External"/><Relationship Id="rId4" Type="http://schemas.openxmlformats.org/officeDocument/2006/relationships/footnotes" Target="footnotes.xml"/><Relationship Id="rId9" Type="http://schemas.openxmlformats.org/officeDocument/2006/relationships/hyperlink" Target="https://www.radio.net/s/rneradionacional" TargetMode="External"/><Relationship Id="rId14" Type="http://schemas.openxmlformats.org/officeDocument/2006/relationships/hyperlink" Target="https://www.rtve.es/directo/canal-24h/" TargetMode="External"/><Relationship Id="rId22" Type="http://schemas.openxmlformats.org/officeDocument/2006/relationships/hyperlink" Target="https://www.thespanishexperiment.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779</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dc:creator>
  <cp:lastModifiedBy>Mrs K Blandin-Neaves</cp:lastModifiedBy>
  <cp:revision>3</cp:revision>
  <dcterms:created xsi:type="dcterms:W3CDTF">2020-04-17T12:35:00Z</dcterms:created>
  <dcterms:modified xsi:type="dcterms:W3CDTF">2024-06-26T10:10:00Z</dcterms:modified>
</cp:coreProperties>
</file>