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312756" w14:textId="77777777" w:rsidR="00522FE4" w:rsidRDefault="00B36959">
      <w:r>
        <w:rPr>
          <w:noProof/>
          <w:lang w:eastAsia="en-GB"/>
        </w:rPr>
        <w:drawing>
          <wp:inline distT="0" distB="0" distL="0" distR="0" wp14:anchorId="64F69BBF" wp14:editId="63C1D736">
            <wp:extent cx="5041900" cy="3562319"/>
            <wp:effectExtent l="0" t="0" r="6350" b="635"/>
            <wp:docPr id="1" name="Picture 1" descr="C:\Users\houghtonr\Desktop\CYP 24 hour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ughtonr\Desktop\CYP 24 hour li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732" cy="356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ECD69" w14:textId="77777777" w:rsidR="00E91514" w:rsidRDefault="00E91514" w:rsidP="00E91514">
      <w:r w:rsidRPr="00EB1DB6">
        <w:rPr>
          <w:rStyle w:val="TitleChar"/>
        </w:rPr>
        <w:t>Barnardo’s HYPE</w:t>
      </w:r>
      <w:r>
        <w:br/>
      </w:r>
      <w:hyperlink r:id="rId7" w:history="1">
        <w:r w:rsidRPr="00BF6DD0">
          <w:rPr>
            <w:rStyle w:val="Hyperlink"/>
          </w:rPr>
          <w:t>https://www.facebook.com/HYPEplymouth/</w:t>
        </w:r>
      </w:hyperlink>
    </w:p>
    <w:p w14:paraId="69DAED57" w14:textId="77777777" w:rsidR="00E91514" w:rsidRDefault="005409BC" w:rsidP="00E91514">
      <w:pPr>
        <w:rPr>
          <w:rFonts w:ascii="Verdana" w:hAnsi="Verdana"/>
        </w:rPr>
      </w:pPr>
      <w:hyperlink r:id="rId8" w:history="1">
        <w:r w:rsidR="00E91514">
          <w:rPr>
            <w:rStyle w:val="Hyperlink"/>
            <w:rFonts w:ascii="Verdana" w:hAnsi="Verdana"/>
          </w:rPr>
          <w:t>https://www.hypeplymouth.com/</w:t>
        </w:r>
      </w:hyperlink>
    </w:p>
    <w:p w14:paraId="0ED0054A" w14:textId="77777777" w:rsidR="00B36959" w:rsidRDefault="00B36959">
      <w:r>
        <w:rPr>
          <w:noProof/>
          <w:lang w:eastAsia="en-GB"/>
        </w:rPr>
        <w:drawing>
          <wp:inline distT="0" distB="0" distL="0" distR="0" wp14:anchorId="1E6A10E1" wp14:editId="66164E8B">
            <wp:extent cx="4819650" cy="4040302"/>
            <wp:effectExtent l="0" t="0" r="0" b="0"/>
            <wp:docPr id="2" name="Picture 2" descr="C:\Users\houghtonr\Desktop\Plymouth Op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ughtonr\Desktop\Plymouth Option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608" cy="4039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7A3D3" w14:textId="77777777" w:rsidR="00B36959" w:rsidRDefault="00B36959">
      <w:r>
        <w:rPr>
          <w:noProof/>
          <w:lang w:eastAsia="en-GB"/>
        </w:rPr>
        <w:lastRenderedPageBreak/>
        <w:drawing>
          <wp:inline distT="0" distB="0" distL="0" distR="0" wp14:anchorId="00D01D4A" wp14:editId="4B005DD9">
            <wp:extent cx="4591050" cy="3244521"/>
            <wp:effectExtent l="0" t="0" r="0" b="0"/>
            <wp:docPr id="3" name="Picture 3" descr="C:\Users\houghtonr\Desktop\Adult 24 hour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ughtonr\Desktop\Adult 24 hour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882" cy="3245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4BB7A" w14:textId="77777777" w:rsidR="00E91514" w:rsidRDefault="00E91514" w:rsidP="00E91514">
      <w:proofErr w:type="spellStart"/>
      <w:r w:rsidRPr="00696578">
        <w:rPr>
          <w:rStyle w:val="Heading2Char"/>
        </w:rPr>
        <w:t>Livewell</w:t>
      </w:r>
      <w:proofErr w:type="spellEnd"/>
      <w:r w:rsidRPr="00696578">
        <w:rPr>
          <w:rStyle w:val="Heading2Char"/>
        </w:rPr>
        <w:t xml:space="preserve"> Southwest Academy</w:t>
      </w:r>
      <w:r>
        <w:t xml:space="preserve"> will be running a free Understanding Mental Health and Wellbeing course in January which supports the Workplace Wellbeing Charter Requirements</w:t>
      </w:r>
    </w:p>
    <w:p w14:paraId="0C9931C2" w14:textId="77777777" w:rsidR="00E91514" w:rsidRDefault="005409BC" w:rsidP="00E91514">
      <w:hyperlink r:id="rId11" w:history="1">
        <w:r w:rsidR="00E91514" w:rsidRPr="00BF6DD0">
          <w:rPr>
            <w:rStyle w:val="Hyperlink"/>
          </w:rPr>
          <w:t>https://www.livewellswacademy.co.uk/course/understanding-mental-health-and-wellbeing/</w:t>
        </w:r>
      </w:hyperlink>
    </w:p>
    <w:p w14:paraId="6C168B75" w14:textId="77777777" w:rsidR="00E91514" w:rsidRDefault="00E91514" w:rsidP="00E91514"/>
    <w:p w14:paraId="37F0F93F" w14:textId="77777777" w:rsidR="00B36959" w:rsidRDefault="00B36959">
      <w:r>
        <w:rPr>
          <w:noProof/>
          <w:lang w:eastAsia="en-GB"/>
        </w:rPr>
        <w:drawing>
          <wp:inline distT="0" distB="0" distL="0" distR="0" wp14:anchorId="681D2FFD" wp14:editId="42C6E044">
            <wp:extent cx="5645150" cy="3989239"/>
            <wp:effectExtent l="0" t="0" r="0" b="0"/>
            <wp:docPr id="4" name="Picture 4" descr="C:\Users\houghtonr\Desktop\ChatHeal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ughtonr\Desktop\ChatHealth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711" cy="398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6B589" w14:textId="77777777" w:rsidR="00B36959" w:rsidRDefault="00B36959"/>
    <w:p w14:paraId="5ABF25D4" w14:textId="77777777" w:rsidR="00B36959" w:rsidRDefault="00EB1DB6">
      <w:r>
        <w:rPr>
          <w:noProof/>
          <w:lang w:eastAsia="en-GB"/>
        </w:rPr>
        <w:drawing>
          <wp:inline distT="0" distB="0" distL="0" distR="0" wp14:anchorId="629664FF" wp14:editId="3EAD71BD">
            <wp:extent cx="6270976" cy="3822700"/>
            <wp:effectExtent l="0" t="0" r="0" b="6350"/>
            <wp:docPr id="8" name="Picture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398" cy="382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B26C8" w14:textId="77777777" w:rsidR="00B36959" w:rsidRDefault="00B36959"/>
    <w:p w14:paraId="16ABAEA9" w14:textId="77777777" w:rsidR="00E91514" w:rsidRPr="00EB1DB6" w:rsidRDefault="00E91514" w:rsidP="00E91514">
      <w:r w:rsidRPr="00696578">
        <w:rPr>
          <w:rStyle w:val="Heading1Char"/>
        </w:rPr>
        <w:t>CAMHS Community Team Duty Advice line for Families and Professionals</w:t>
      </w:r>
      <w:r>
        <w:t xml:space="preserve"> has extended its opening hours in response to COVID-19. The phone line is now open Monday – Friday from 9am to 5pm. Please contact the team on 01752 431613 to seek advice, discuss whether a referral to CAMHS may be appropriate and access support for families who are currently awaiting input from the CAMHS Community Team.</w:t>
      </w:r>
    </w:p>
    <w:p w14:paraId="5358415D" w14:textId="77777777" w:rsidR="00E91514" w:rsidRDefault="00E91514" w:rsidP="00EB1DB6">
      <w:pPr>
        <w:pStyle w:val="Title"/>
      </w:pPr>
    </w:p>
    <w:p w14:paraId="7BD080EC" w14:textId="77777777" w:rsidR="00E91514" w:rsidRDefault="00E91514" w:rsidP="00EB1DB6">
      <w:pPr>
        <w:pStyle w:val="Title"/>
      </w:pPr>
    </w:p>
    <w:p w14:paraId="08EECC68" w14:textId="77777777" w:rsidR="00E91514" w:rsidRDefault="00E91514" w:rsidP="00EB1DB6">
      <w:pPr>
        <w:pStyle w:val="Title"/>
      </w:pPr>
    </w:p>
    <w:p w14:paraId="4C247032" w14:textId="77777777" w:rsidR="00E91514" w:rsidRDefault="00E91514" w:rsidP="00EB1DB6">
      <w:pPr>
        <w:pStyle w:val="Title"/>
      </w:pPr>
    </w:p>
    <w:p w14:paraId="2CF113C5" w14:textId="77777777" w:rsidR="00E91514" w:rsidRDefault="00E91514" w:rsidP="00EB1DB6">
      <w:pPr>
        <w:pStyle w:val="Title"/>
      </w:pPr>
    </w:p>
    <w:p w14:paraId="37902BBB" w14:textId="77777777" w:rsidR="00E91514" w:rsidRDefault="00E91514" w:rsidP="00EB1DB6">
      <w:pPr>
        <w:pStyle w:val="Title"/>
      </w:pPr>
    </w:p>
    <w:p w14:paraId="30EA837F" w14:textId="77777777" w:rsidR="00E91514" w:rsidRDefault="00E91514" w:rsidP="00EB1DB6">
      <w:pPr>
        <w:pStyle w:val="Title"/>
      </w:pPr>
    </w:p>
    <w:p w14:paraId="2FC35B75" w14:textId="77777777" w:rsidR="00EB1DB6" w:rsidRDefault="00EB1DB6" w:rsidP="00EB1DB6">
      <w:pPr>
        <w:pStyle w:val="Title"/>
      </w:pPr>
      <w:r>
        <w:lastRenderedPageBreak/>
        <w:t>Mental Health Support Team</w:t>
      </w:r>
    </w:p>
    <w:p w14:paraId="74985372" w14:textId="77777777" w:rsidR="00EB1DB6" w:rsidRDefault="00EB1DB6" w:rsidP="00EB1D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66666"/>
        </w:rPr>
      </w:pPr>
      <w:proofErr w:type="spellStart"/>
      <w:r>
        <w:rPr>
          <w:rFonts w:ascii="Helvetica" w:hAnsi="Helvetica" w:cs="Helvetica"/>
          <w:color w:val="666666"/>
        </w:rPr>
        <w:t>Livewell</w:t>
      </w:r>
      <w:proofErr w:type="spellEnd"/>
      <w:r>
        <w:rPr>
          <w:rFonts w:ascii="Helvetica" w:hAnsi="Helvetica" w:cs="Helvetica"/>
          <w:color w:val="666666"/>
        </w:rPr>
        <w:t xml:space="preserve"> Southwest has successfully secured funding to establish a Mental Health Support Team. This is a pilot scheme with identified schools to evaluate the effectiveness of school based interventions to support children, young people, families and professionals to promote emotional health and wellbeing.</w:t>
      </w:r>
    </w:p>
    <w:p w14:paraId="12C6223F" w14:textId="77777777" w:rsidR="00EB1DB6" w:rsidRDefault="00EB1DB6" w:rsidP="00EB1D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66666"/>
        </w:rPr>
      </w:pPr>
      <w:r>
        <w:rPr>
          <w:rFonts w:ascii="Helvetica" w:hAnsi="Helvetica" w:cs="Helvetica"/>
          <w:color w:val="666666"/>
        </w:rPr>
        <w:t>The team will be offering a range of support including working with anxiety, low mood, behavioural concerns, peer mentoring and parenting interventions. </w:t>
      </w:r>
    </w:p>
    <w:p w14:paraId="561C78AB" w14:textId="77777777" w:rsidR="00EB1DB6" w:rsidRDefault="00EB1DB6" w:rsidP="00EB1D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66666"/>
        </w:rPr>
      </w:pPr>
      <w:r>
        <w:rPr>
          <w:rFonts w:ascii="Helvetica" w:hAnsi="Helvetica" w:cs="Helvetica"/>
          <w:color w:val="666666"/>
        </w:rPr>
        <w:t>Requests for training and consultation can be made directly to the team.</w:t>
      </w:r>
    </w:p>
    <w:p w14:paraId="1D4E114A" w14:textId="77777777" w:rsidR="00EB1DB6" w:rsidRDefault="00EB1DB6" w:rsidP="00EB1DB6">
      <w:pPr>
        <w:pStyle w:val="Heading3"/>
        <w:shd w:val="clear" w:color="auto" w:fill="FFFFFF"/>
        <w:spacing w:before="0" w:beforeAutospacing="0" w:after="0" w:afterAutospacing="0" w:line="240" w:lineRule="atLeast"/>
        <w:textAlignment w:val="baseline"/>
        <w:rPr>
          <w:rFonts w:ascii="Helvetica" w:hAnsi="Helvetica" w:cs="Helvetica"/>
          <w:b w:val="0"/>
          <w:bCs w:val="0"/>
          <w:color w:val="333333"/>
          <w:sz w:val="35"/>
          <w:szCs w:val="35"/>
        </w:rPr>
      </w:pPr>
      <w:r>
        <w:rPr>
          <w:rFonts w:ascii="Helvetica" w:hAnsi="Helvetica" w:cs="Helvetica"/>
          <w:b w:val="0"/>
          <w:bCs w:val="0"/>
          <w:color w:val="333333"/>
          <w:sz w:val="35"/>
          <w:szCs w:val="35"/>
        </w:rPr>
        <w:t>Contact</w:t>
      </w:r>
    </w:p>
    <w:p w14:paraId="56F9FD34" w14:textId="77777777" w:rsidR="00EB1DB6" w:rsidRDefault="00EB1DB6" w:rsidP="00EB1DB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Helvetica" w:hAnsi="Helvetica" w:cs="Helvetica"/>
          <w:color w:val="666666"/>
        </w:rPr>
      </w:pPr>
      <w:r>
        <w:rPr>
          <w:rStyle w:val="Strong"/>
          <w:rFonts w:ascii="Helvetica" w:hAnsi="Helvetica" w:cs="Helvetica"/>
          <w:color w:val="666666"/>
          <w:bdr w:val="none" w:sz="0" w:space="0" w:color="auto" w:frame="1"/>
        </w:rPr>
        <w:t>Tel:</w:t>
      </w:r>
      <w:r>
        <w:rPr>
          <w:rFonts w:ascii="Helvetica" w:hAnsi="Helvetica" w:cs="Helvetica"/>
          <w:color w:val="666666"/>
        </w:rPr>
        <w:t> 01752 435401</w:t>
      </w:r>
      <w:r>
        <w:rPr>
          <w:rFonts w:ascii="Helvetica" w:hAnsi="Helvetica" w:cs="Helvetica"/>
          <w:color w:val="666666"/>
        </w:rPr>
        <w:br/>
      </w:r>
      <w:r>
        <w:rPr>
          <w:rStyle w:val="Strong"/>
          <w:rFonts w:ascii="Helvetica" w:hAnsi="Helvetica" w:cs="Helvetica"/>
          <w:color w:val="666666"/>
          <w:bdr w:val="none" w:sz="0" w:space="0" w:color="auto" w:frame="1"/>
        </w:rPr>
        <w:t>Email:</w:t>
      </w:r>
      <w:r>
        <w:rPr>
          <w:rFonts w:ascii="Helvetica" w:hAnsi="Helvetica" w:cs="Helvetica"/>
          <w:color w:val="666666"/>
        </w:rPr>
        <w:t> </w:t>
      </w:r>
      <w:hyperlink r:id="rId14" w:tgtFrame="_blank" w:history="1">
        <w:r>
          <w:rPr>
            <w:rStyle w:val="Hyperlink"/>
            <w:rFonts w:ascii="Helvetica" w:hAnsi="Helvetica" w:cs="Helvetica"/>
            <w:color w:val="2B78BC"/>
            <w:bdr w:val="none" w:sz="0" w:space="0" w:color="auto" w:frame="1"/>
          </w:rPr>
          <w:t>livewell.mhst@nhs.net</w:t>
        </w:r>
      </w:hyperlink>
    </w:p>
    <w:p w14:paraId="4F738C01" w14:textId="77777777" w:rsidR="00EB1DB6" w:rsidRDefault="00EB1DB6" w:rsidP="00EB1DB6"/>
    <w:p w14:paraId="1ECEF395" w14:textId="77777777" w:rsidR="00EB1DB6" w:rsidRDefault="00EB1DB6" w:rsidP="00EB1DB6">
      <w:pPr>
        <w:pStyle w:val="Heading3"/>
        <w:spacing w:before="0" w:beforeAutospacing="0" w:after="0" w:afterAutospacing="0" w:line="240" w:lineRule="atLeast"/>
        <w:textAlignment w:val="baseline"/>
        <w:rPr>
          <w:rFonts w:ascii="Helvetica" w:hAnsi="Helvetica" w:cs="Helvetica"/>
          <w:b w:val="0"/>
          <w:bCs w:val="0"/>
          <w:color w:val="666666"/>
          <w:sz w:val="35"/>
          <w:szCs w:val="35"/>
        </w:rPr>
      </w:pPr>
      <w:r>
        <w:rPr>
          <w:rFonts w:ascii="Helvetica" w:hAnsi="Helvetica" w:cs="Helvetica"/>
          <w:b w:val="0"/>
          <w:bCs w:val="0"/>
          <w:color w:val="666666"/>
          <w:sz w:val="35"/>
          <w:szCs w:val="35"/>
        </w:rPr>
        <w:t>The following schools are currently involved in the pilot.</w:t>
      </w:r>
    </w:p>
    <w:p w14:paraId="04636037" w14:textId="77777777" w:rsidR="00EB1DB6" w:rsidRDefault="00EB1DB6" w:rsidP="00EB1DB6">
      <w:pPr>
        <w:pStyle w:val="NormalWeb"/>
        <w:spacing w:before="0" w:beforeAutospacing="0" w:after="0" w:afterAutospacing="0"/>
        <w:textAlignment w:val="baseline"/>
        <w:rPr>
          <w:rFonts w:ascii="Helvetica" w:hAnsi="Helvetica" w:cs="Helvetica"/>
          <w:color w:val="666666"/>
        </w:rPr>
      </w:pPr>
      <w:r>
        <w:rPr>
          <w:rFonts w:ascii="Helvetica" w:hAnsi="Helvetica" w:cs="Helvetica"/>
          <w:color w:val="666666"/>
        </w:rPr>
        <w:t>Austin Farm Academy</w:t>
      </w:r>
      <w:r>
        <w:rPr>
          <w:rFonts w:ascii="Helvetica" w:hAnsi="Helvetica" w:cs="Helvetica"/>
          <w:color w:val="666666"/>
        </w:rPr>
        <w:br/>
        <w:t>Ford Primary School</w:t>
      </w:r>
      <w:r>
        <w:rPr>
          <w:rFonts w:ascii="Helvetica" w:hAnsi="Helvetica" w:cs="Helvetica"/>
          <w:color w:val="666666"/>
        </w:rPr>
        <w:br/>
        <w:t>High Street Primary</w:t>
      </w:r>
      <w:r>
        <w:rPr>
          <w:rFonts w:ascii="Helvetica" w:hAnsi="Helvetica" w:cs="Helvetica"/>
          <w:color w:val="666666"/>
        </w:rPr>
        <w:br/>
        <w:t>Knowle Primary School</w:t>
      </w:r>
      <w:r>
        <w:rPr>
          <w:rFonts w:ascii="Helvetica" w:hAnsi="Helvetica" w:cs="Helvetica"/>
          <w:color w:val="666666"/>
        </w:rPr>
        <w:br/>
      </w:r>
      <w:proofErr w:type="spellStart"/>
      <w:r>
        <w:rPr>
          <w:rFonts w:ascii="Helvetica" w:hAnsi="Helvetica" w:cs="Helvetica"/>
          <w:color w:val="666666"/>
        </w:rPr>
        <w:t>Leigham</w:t>
      </w:r>
      <w:proofErr w:type="spellEnd"/>
      <w:r>
        <w:rPr>
          <w:rFonts w:ascii="Helvetica" w:hAnsi="Helvetica" w:cs="Helvetica"/>
          <w:color w:val="666666"/>
        </w:rPr>
        <w:t xml:space="preserve"> Primary School</w:t>
      </w:r>
      <w:r>
        <w:rPr>
          <w:rFonts w:ascii="Helvetica" w:hAnsi="Helvetica" w:cs="Helvetica"/>
          <w:color w:val="666666"/>
        </w:rPr>
        <w:br/>
        <w:t>Lipson Co-operative Academy</w:t>
      </w:r>
      <w:r>
        <w:rPr>
          <w:rFonts w:ascii="Helvetica" w:hAnsi="Helvetica" w:cs="Helvetica"/>
          <w:color w:val="666666"/>
        </w:rPr>
        <w:br/>
        <w:t>Lipson Vale Primary School</w:t>
      </w:r>
      <w:r>
        <w:rPr>
          <w:rFonts w:ascii="Helvetica" w:hAnsi="Helvetica" w:cs="Helvetica"/>
          <w:color w:val="666666"/>
        </w:rPr>
        <w:br/>
        <w:t>Marlborough Primary School</w:t>
      </w:r>
      <w:r>
        <w:rPr>
          <w:rFonts w:ascii="Helvetica" w:hAnsi="Helvetica" w:cs="Helvetica"/>
          <w:color w:val="666666"/>
        </w:rPr>
        <w:br/>
      </w:r>
      <w:proofErr w:type="spellStart"/>
      <w:r>
        <w:rPr>
          <w:rFonts w:ascii="Helvetica" w:hAnsi="Helvetica" w:cs="Helvetica"/>
          <w:color w:val="666666"/>
        </w:rPr>
        <w:t>Morice</w:t>
      </w:r>
      <w:proofErr w:type="spellEnd"/>
      <w:r>
        <w:rPr>
          <w:rFonts w:ascii="Helvetica" w:hAnsi="Helvetica" w:cs="Helvetica"/>
          <w:color w:val="666666"/>
        </w:rPr>
        <w:t xml:space="preserve"> Town Primary Academy</w:t>
      </w:r>
      <w:r>
        <w:rPr>
          <w:rFonts w:ascii="Helvetica" w:hAnsi="Helvetica" w:cs="Helvetica"/>
          <w:color w:val="666666"/>
        </w:rPr>
        <w:br/>
        <w:t>Mount Street Primary School</w:t>
      </w:r>
      <w:r>
        <w:rPr>
          <w:rFonts w:ascii="Helvetica" w:hAnsi="Helvetica" w:cs="Helvetica"/>
          <w:color w:val="666666"/>
        </w:rPr>
        <w:br/>
        <w:t>Mount Wise Community Primary School</w:t>
      </w:r>
    </w:p>
    <w:p w14:paraId="736EE396" w14:textId="77777777" w:rsidR="00EB1DB6" w:rsidRDefault="00EB1DB6" w:rsidP="00EB1DB6">
      <w:pPr>
        <w:pStyle w:val="NormalWeb"/>
        <w:spacing w:before="0" w:beforeAutospacing="0" w:after="0" w:afterAutospacing="0"/>
        <w:textAlignment w:val="baseline"/>
        <w:rPr>
          <w:rFonts w:ascii="Helvetica" w:hAnsi="Helvetica" w:cs="Helvetica"/>
          <w:color w:val="666666"/>
        </w:rPr>
      </w:pPr>
      <w:r>
        <w:rPr>
          <w:rFonts w:ascii="Helvetica" w:hAnsi="Helvetica" w:cs="Helvetica"/>
          <w:color w:val="666666"/>
        </w:rPr>
        <w:t>Plympton Academy</w:t>
      </w:r>
      <w:r>
        <w:rPr>
          <w:rFonts w:ascii="Helvetica" w:hAnsi="Helvetica" w:cs="Helvetica"/>
          <w:color w:val="666666"/>
        </w:rPr>
        <w:br/>
        <w:t>Shakespeare Primary School</w:t>
      </w:r>
      <w:r>
        <w:rPr>
          <w:rFonts w:ascii="Helvetica" w:hAnsi="Helvetica" w:cs="Helvetica"/>
          <w:color w:val="666666"/>
        </w:rPr>
        <w:br/>
        <w:t>Sir John Hunt Community Sports College</w:t>
      </w:r>
      <w:r>
        <w:rPr>
          <w:rFonts w:ascii="Helvetica" w:hAnsi="Helvetica" w:cs="Helvetica"/>
          <w:color w:val="666666"/>
        </w:rPr>
        <w:br/>
        <w:t>St George’s Church of England Primary Academy</w:t>
      </w:r>
      <w:r>
        <w:rPr>
          <w:rFonts w:ascii="Helvetica" w:hAnsi="Helvetica" w:cs="Helvetica"/>
          <w:color w:val="666666"/>
        </w:rPr>
        <w:br/>
        <w:t>St Joseph’s Catholic Primary School</w:t>
      </w:r>
      <w:r>
        <w:rPr>
          <w:rFonts w:ascii="Helvetica" w:hAnsi="Helvetica" w:cs="Helvetica"/>
          <w:color w:val="666666"/>
        </w:rPr>
        <w:br/>
        <w:t>St Peter’s Church of England Primary</w:t>
      </w:r>
      <w:r>
        <w:rPr>
          <w:rFonts w:ascii="Helvetica" w:hAnsi="Helvetica" w:cs="Helvetica"/>
          <w:color w:val="666666"/>
        </w:rPr>
        <w:br/>
        <w:t xml:space="preserve">Stoke </w:t>
      </w:r>
      <w:proofErr w:type="spellStart"/>
      <w:r>
        <w:rPr>
          <w:rFonts w:ascii="Helvetica" w:hAnsi="Helvetica" w:cs="Helvetica"/>
          <w:color w:val="666666"/>
        </w:rPr>
        <w:t>Damerel</w:t>
      </w:r>
      <w:proofErr w:type="spellEnd"/>
      <w:r>
        <w:rPr>
          <w:rFonts w:ascii="Helvetica" w:hAnsi="Helvetica" w:cs="Helvetica"/>
          <w:color w:val="666666"/>
        </w:rPr>
        <w:t xml:space="preserve"> Community College</w:t>
      </w:r>
      <w:r>
        <w:rPr>
          <w:rFonts w:ascii="Helvetica" w:hAnsi="Helvetica" w:cs="Helvetica"/>
          <w:color w:val="666666"/>
        </w:rPr>
        <w:br/>
        <w:t>The Cathedral School of St Mary</w:t>
      </w:r>
      <w:r>
        <w:rPr>
          <w:rFonts w:ascii="Helvetica" w:hAnsi="Helvetica" w:cs="Helvetica"/>
          <w:color w:val="666666"/>
        </w:rPr>
        <w:br/>
        <w:t>Tor Bridge High</w:t>
      </w:r>
      <w:r>
        <w:rPr>
          <w:rFonts w:ascii="Helvetica" w:hAnsi="Helvetica" w:cs="Helvetica"/>
          <w:color w:val="666666"/>
        </w:rPr>
        <w:br/>
      </w:r>
      <w:proofErr w:type="spellStart"/>
      <w:r>
        <w:rPr>
          <w:rFonts w:ascii="Helvetica" w:hAnsi="Helvetica" w:cs="Helvetica"/>
          <w:color w:val="666666"/>
        </w:rPr>
        <w:t>Whitleigh</w:t>
      </w:r>
      <w:proofErr w:type="spellEnd"/>
      <w:r>
        <w:rPr>
          <w:rFonts w:ascii="Helvetica" w:hAnsi="Helvetica" w:cs="Helvetica"/>
          <w:color w:val="666666"/>
        </w:rPr>
        <w:t xml:space="preserve"> Community Primary School</w:t>
      </w:r>
      <w:r>
        <w:rPr>
          <w:rFonts w:ascii="Helvetica" w:hAnsi="Helvetica" w:cs="Helvetica"/>
          <w:color w:val="666666"/>
        </w:rPr>
        <w:br/>
        <w:t>Woodfield Primary School</w:t>
      </w:r>
    </w:p>
    <w:p w14:paraId="001DE7E2" w14:textId="77777777" w:rsidR="00EB1DB6" w:rsidRDefault="00EB1DB6" w:rsidP="00EB1DB6"/>
    <w:p w14:paraId="16557C48" w14:textId="77777777" w:rsidR="0087255E" w:rsidRDefault="0087255E" w:rsidP="00EB1DB6"/>
    <w:p w14:paraId="688D8BF4" w14:textId="77777777" w:rsidR="00696578" w:rsidRDefault="00696578" w:rsidP="00EB1DB6"/>
    <w:p w14:paraId="193F07E2" w14:textId="77777777" w:rsidR="00EB1DB6" w:rsidRDefault="00EB1DB6">
      <w:r>
        <w:rPr>
          <w:noProof/>
          <w:lang w:eastAsia="en-GB"/>
        </w:rPr>
        <w:lastRenderedPageBreak/>
        <w:drawing>
          <wp:inline distT="0" distB="0" distL="0" distR="0" wp14:anchorId="1EF1371B" wp14:editId="26DBB950">
            <wp:extent cx="5731510" cy="8108401"/>
            <wp:effectExtent l="0" t="0" r="2540" b="6985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E38E7" w14:textId="77777777" w:rsidR="00EB1DB6" w:rsidRDefault="00EB1DB6"/>
    <w:p w14:paraId="7C79BA8D" w14:textId="77777777" w:rsidR="00EB1DB6" w:rsidRDefault="00EB1DB6"/>
    <w:sectPr w:rsidR="00EB1D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1A0CE" w14:textId="77777777" w:rsidR="000F2DFE" w:rsidRDefault="000F2DFE" w:rsidP="00E91514">
      <w:pPr>
        <w:spacing w:after="0" w:line="240" w:lineRule="auto"/>
      </w:pPr>
      <w:r>
        <w:separator/>
      </w:r>
    </w:p>
  </w:endnote>
  <w:endnote w:type="continuationSeparator" w:id="0">
    <w:p w14:paraId="5E273464" w14:textId="77777777" w:rsidR="000F2DFE" w:rsidRDefault="000F2DFE" w:rsidP="00E91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60F5DF" w14:textId="77777777" w:rsidR="000F2DFE" w:rsidRDefault="000F2DFE" w:rsidP="00E91514">
      <w:pPr>
        <w:spacing w:after="0" w:line="240" w:lineRule="auto"/>
      </w:pPr>
      <w:r>
        <w:separator/>
      </w:r>
    </w:p>
  </w:footnote>
  <w:footnote w:type="continuationSeparator" w:id="0">
    <w:p w14:paraId="0D4BD465" w14:textId="77777777" w:rsidR="000F2DFE" w:rsidRDefault="000F2DFE" w:rsidP="00E915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959"/>
    <w:rsid w:val="000F2DFE"/>
    <w:rsid w:val="005409BC"/>
    <w:rsid w:val="00696578"/>
    <w:rsid w:val="007A2C81"/>
    <w:rsid w:val="00863964"/>
    <w:rsid w:val="0087255E"/>
    <w:rsid w:val="00B36959"/>
    <w:rsid w:val="00E91514"/>
    <w:rsid w:val="00EB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D39C8"/>
  <w15:docId w15:val="{6DFA55DF-456A-4642-9ABB-1E36859D7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657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57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EB1D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6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9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6959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EB1DB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B1DB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EB1DB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B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B1DB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9657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965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E91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514"/>
  </w:style>
  <w:style w:type="paragraph" w:styleId="Footer">
    <w:name w:val="footer"/>
    <w:basedOn w:val="Normal"/>
    <w:link w:val="FooterChar"/>
    <w:uiPriority w:val="99"/>
    <w:unhideWhenUsed/>
    <w:rsid w:val="00E915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5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0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9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9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27460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5604">
              <w:marLeft w:val="0"/>
              <w:marRight w:val="83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56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8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ypeplymouth.com/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YPEplymouth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livewellswacademy.co.uk/course/understanding-mental-health-and-wellbeing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Relationship Id="rId14" Type="http://schemas.openxmlformats.org/officeDocument/2006/relationships/hyperlink" Target="mailto:livewell.mhst@nh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345</Words>
  <Characters>1972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Hospitals Plymouth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HOUGHTON Ruth, Staff Nurse</dc:creator>
  <cp:keywords/>
  <dc:description/>
  <cp:lastModifiedBy>Jodie Frost</cp:lastModifiedBy>
  <cp:revision>2</cp:revision>
  <dcterms:created xsi:type="dcterms:W3CDTF">2021-01-07T11:41:00Z</dcterms:created>
  <dcterms:modified xsi:type="dcterms:W3CDTF">2021-01-07T11:41:00Z</dcterms:modified>
</cp:coreProperties>
</file>